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4" w:rsidRPr="00FF7DA8" w:rsidRDefault="001B7D54" w:rsidP="001B7D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63A5C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1B7D54" w:rsidRPr="00FF7DA8" w:rsidTr="001C42DE">
        <w:trPr>
          <w:cantSplit/>
          <w:trHeight w:val="767"/>
        </w:trPr>
        <w:tc>
          <w:tcPr>
            <w:tcW w:w="3855" w:type="dxa"/>
          </w:tcPr>
          <w:p w:rsidR="001B7D54" w:rsidRPr="001B7D54" w:rsidRDefault="001B7D54" w:rsidP="001B7D54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B7D54">
              <w:rPr>
                <w:rFonts w:ascii="Times New Roman" w:hAnsi="Times New Roman" w:cs="Times New Roman"/>
                <w:sz w:val="22"/>
              </w:rPr>
              <w:t>R E P U B L I K A   H R V A T S K A</w:t>
            </w:r>
          </w:p>
          <w:p w:rsidR="001B7D54" w:rsidRPr="001B7D54" w:rsidRDefault="001B7D54" w:rsidP="001B7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D54">
              <w:rPr>
                <w:rFonts w:ascii="Times New Roman" w:hAnsi="Times New Roman" w:cs="Times New Roman"/>
              </w:rPr>
              <w:t>PRIMORSKO – GORANSKA ŽUPANIJA</w:t>
            </w:r>
          </w:p>
          <w:p w:rsidR="001B7D54" w:rsidRPr="001B7D54" w:rsidRDefault="001B7D54" w:rsidP="001B7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D54">
              <w:rPr>
                <w:rFonts w:ascii="Times New Roman" w:hAnsi="Times New Roman" w:cs="Times New Roman"/>
              </w:rPr>
              <w:t>OPĆINA PUNAT</w:t>
            </w:r>
          </w:p>
        </w:tc>
      </w:tr>
      <w:tr w:rsidR="001B7D54" w:rsidRPr="00FF7DA8" w:rsidTr="001C42DE">
        <w:trPr>
          <w:cantSplit/>
          <w:trHeight w:val="511"/>
        </w:trPr>
        <w:tc>
          <w:tcPr>
            <w:tcW w:w="3855" w:type="dxa"/>
          </w:tcPr>
          <w:p w:rsidR="001B7D54" w:rsidRPr="001B7D54" w:rsidRDefault="001B7D54" w:rsidP="001B7D54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B7D54">
              <w:rPr>
                <w:rFonts w:ascii="Times New Roman" w:hAnsi="Times New Roman" w:cs="Times New Roman"/>
                <w:b/>
                <w:bCs/>
                <w:sz w:val="22"/>
              </w:rPr>
              <w:t>OPĆINSKI NAČELNIK</w:t>
            </w:r>
          </w:p>
          <w:p w:rsidR="001B7D54" w:rsidRPr="001B7D54" w:rsidRDefault="001B7D54" w:rsidP="001B7D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D54" w:rsidRPr="00FF7DA8" w:rsidTr="001C42DE">
        <w:trPr>
          <w:cantSplit/>
          <w:trHeight w:val="256"/>
        </w:trPr>
        <w:tc>
          <w:tcPr>
            <w:tcW w:w="3855" w:type="dxa"/>
          </w:tcPr>
          <w:p w:rsidR="001B7D54" w:rsidRPr="001B7D54" w:rsidRDefault="00B63A5C" w:rsidP="00FC0E6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KLASA: </w:t>
            </w:r>
            <w:r w:rsidR="00E151DA">
              <w:rPr>
                <w:rFonts w:ascii="Times New Roman" w:hAnsi="Times New Roman" w:cs="Times New Roman"/>
                <w:sz w:val="22"/>
              </w:rPr>
              <w:t>080-02</w:t>
            </w:r>
            <w:r w:rsidR="00AC569D">
              <w:rPr>
                <w:rFonts w:ascii="Times New Roman" w:hAnsi="Times New Roman" w:cs="Times New Roman"/>
                <w:sz w:val="22"/>
              </w:rPr>
              <w:t>/18</w:t>
            </w:r>
            <w:r w:rsidR="00C66D75">
              <w:rPr>
                <w:rFonts w:ascii="Times New Roman" w:hAnsi="Times New Roman" w:cs="Times New Roman"/>
                <w:sz w:val="22"/>
              </w:rPr>
              <w:t>-01/2</w:t>
            </w:r>
          </w:p>
        </w:tc>
      </w:tr>
      <w:tr w:rsidR="001B7D54" w:rsidRPr="00FF7DA8" w:rsidTr="001C42DE">
        <w:trPr>
          <w:cantSplit/>
          <w:trHeight w:val="256"/>
        </w:trPr>
        <w:tc>
          <w:tcPr>
            <w:tcW w:w="3855" w:type="dxa"/>
          </w:tcPr>
          <w:p w:rsidR="001B7D54" w:rsidRPr="001B7D54" w:rsidRDefault="00E151DA" w:rsidP="001B7D5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URBROJ: 2142-02-02/1-18</w:t>
            </w:r>
            <w:r w:rsidR="00FC0E6C">
              <w:rPr>
                <w:rFonts w:ascii="Times New Roman" w:hAnsi="Times New Roman" w:cs="Times New Roman"/>
                <w:sz w:val="22"/>
              </w:rPr>
              <w:t>-1</w:t>
            </w:r>
            <w:r w:rsidR="006636ED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1B7D54" w:rsidRPr="00FF7DA8" w:rsidTr="001C42DE">
        <w:trPr>
          <w:cantSplit/>
          <w:trHeight w:val="256"/>
        </w:trPr>
        <w:tc>
          <w:tcPr>
            <w:tcW w:w="3855" w:type="dxa"/>
          </w:tcPr>
          <w:p w:rsidR="001B7D54" w:rsidRPr="001B7D54" w:rsidRDefault="00B63A5C" w:rsidP="00E151DA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Punat, </w:t>
            </w:r>
            <w:r w:rsidR="00E151DA">
              <w:rPr>
                <w:rFonts w:ascii="Times New Roman" w:hAnsi="Times New Roman" w:cs="Times New Roman"/>
                <w:sz w:val="22"/>
              </w:rPr>
              <w:t>20</w:t>
            </w:r>
            <w:r w:rsidR="001B7D54" w:rsidRPr="001B7D54">
              <w:rPr>
                <w:rFonts w:ascii="Times New Roman" w:hAnsi="Times New Roman" w:cs="Times New Roman"/>
                <w:sz w:val="22"/>
              </w:rPr>
              <w:t>.</w:t>
            </w:r>
            <w:r w:rsidR="00CA555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151DA">
              <w:rPr>
                <w:rFonts w:ascii="Times New Roman" w:hAnsi="Times New Roman" w:cs="Times New Roman"/>
                <w:sz w:val="22"/>
              </w:rPr>
              <w:t>trav</w:t>
            </w:r>
            <w:r w:rsidR="00CA555E">
              <w:rPr>
                <w:rFonts w:ascii="Times New Roman" w:hAnsi="Times New Roman" w:cs="Times New Roman"/>
                <w:sz w:val="22"/>
              </w:rPr>
              <w:t>nja</w:t>
            </w:r>
            <w:r w:rsidR="00E151DA">
              <w:rPr>
                <w:rFonts w:ascii="Times New Roman" w:hAnsi="Times New Roman" w:cs="Times New Roman"/>
                <w:sz w:val="22"/>
              </w:rPr>
              <w:t xml:space="preserve"> 2018</w:t>
            </w:r>
            <w:r w:rsidR="001B7D54" w:rsidRPr="001B7D54">
              <w:rPr>
                <w:rFonts w:ascii="Times New Roman" w:hAnsi="Times New Roman" w:cs="Times New Roman"/>
                <w:sz w:val="22"/>
              </w:rPr>
              <w:t>. godine</w:t>
            </w:r>
          </w:p>
        </w:tc>
      </w:tr>
    </w:tbl>
    <w:p w:rsidR="001B7D54" w:rsidRDefault="001B7D54" w:rsidP="001B7D54"/>
    <w:p w:rsidR="001B7D54" w:rsidRPr="00FF7DA8" w:rsidRDefault="001B7D54" w:rsidP="001B7D54"/>
    <w:p w:rsidR="001B7D54" w:rsidRPr="00FF7DA8" w:rsidRDefault="001B7D54" w:rsidP="001B7D54"/>
    <w:p w:rsidR="001B7D54" w:rsidRPr="00FF7DA8" w:rsidRDefault="001B7D54" w:rsidP="001B7D54"/>
    <w:p w:rsidR="001B7D54" w:rsidRDefault="001B7D54" w:rsidP="001B7D54">
      <w:pPr>
        <w:spacing w:after="0" w:line="240" w:lineRule="auto"/>
        <w:jc w:val="both"/>
      </w:pPr>
    </w:p>
    <w:p w:rsidR="001B7D54" w:rsidRDefault="001B7D54" w:rsidP="000848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926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91"/>
      </w:tblGrid>
      <w:tr w:rsidR="00084803" w:rsidRPr="00084803" w:rsidTr="00535729">
        <w:trPr>
          <w:trHeight w:val="4814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084803" w:rsidRPr="00084803" w:rsidRDefault="00084803" w:rsidP="00084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temelju članka 43. stavka 2. Zakona o lokalnoj i područnoj (regionalnoj) samoupravi (»Na</w:t>
            </w:r>
            <w:r w:rsidRPr="00CA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rodne novine«</w:t>
            </w:r>
            <w:r w:rsidR="00E1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Pr="00CA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broj 33/01, 60/01, 129/05, 109/07, 125/08, </w:t>
            </w:r>
            <w:r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36/09</w:t>
            </w:r>
            <w:r w:rsidR="00E1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150/11, 144/12, </w:t>
            </w:r>
            <w:r w:rsidRPr="00CA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19/13</w:t>
            </w:r>
            <w:r w:rsidR="00E1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137/15 i 123/17</w:t>
            </w:r>
            <w:r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 </w:t>
            </w:r>
            <w:r w:rsidR="00E1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članka 49</w:t>
            </w:r>
            <w:r w:rsidR="00CA555E" w:rsidRPr="00CA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stavak 2. Statuta </w:t>
            </w:r>
            <w:r w:rsidR="00CA555E" w:rsidRPr="00CA555E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 w:rsidR="00CA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55E" w:rsidRPr="00CA555E">
              <w:rPr>
                <w:rFonts w:ascii="Times New Roman" w:hAnsi="Times New Roman" w:cs="Times New Roman"/>
                <w:sz w:val="24"/>
                <w:szCs w:val="24"/>
              </w:rPr>
              <w:t xml:space="preserve"> (»Službene novine </w:t>
            </w:r>
            <w:r w:rsidR="00CA555E">
              <w:rPr>
                <w:rFonts w:ascii="Times New Roman" w:hAnsi="Times New Roman" w:cs="Times New Roman"/>
                <w:sz w:val="24"/>
                <w:szCs w:val="24"/>
              </w:rPr>
              <w:t>Primorsko goranske županije</w:t>
            </w:r>
            <w:r w:rsidR="00CA555E" w:rsidRPr="00CA5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55E" w:rsidRPr="00CA555E">
              <w:rPr>
                <w:rFonts w:ascii="Times New Roman" w:hAnsi="Times New Roman" w:cs="Times New Roman"/>
                <w:sz w:val="24"/>
                <w:szCs w:val="24"/>
              </w:rPr>
              <w:t xml:space="preserve"> broj </w:t>
            </w:r>
            <w:r w:rsidR="00E151DA">
              <w:rPr>
                <w:rFonts w:ascii="Times New Roman" w:hAnsi="Times New Roman" w:cs="Times New Roman"/>
                <w:sz w:val="24"/>
                <w:szCs w:val="24"/>
              </w:rPr>
              <w:t>8/18</w:t>
            </w:r>
            <w:r w:rsidR="00CA555E" w:rsidRPr="00CA5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1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općinski načelnik donosi</w:t>
            </w:r>
          </w:p>
          <w:p w:rsidR="00084803" w:rsidRPr="00084803" w:rsidRDefault="00084803" w:rsidP="00084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ODLUKU</w:t>
            </w:r>
            <w:r w:rsidRPr="000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o </w:t>
            </w:r>
            <w:r w:rsidR="00D2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povjeravanju poslova zamjeniku o</w:t>
            </w:r>
            <w:r w:rsidRPr="0008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pćinskog načelnika</w:t>
            </w:r>
          </w:p>
          <w:p w:rsidR="00084803" w:rsidRPr="00084803" w:rsidRDefault="00084803" w:rsidP="00D2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84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I.</w:t>
            </w:r>
          </w:p>
          <w:p w:rsidR="00E151DA" w:rsidRDefault="00E151DA" w:rsidP="00D2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4803"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Ovom Odlukom povjeravam </w:t>
            </w:r>
            <w:r w:rsidR="00CA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Goranu Bonifačiću</w:t>
            </w:r>
            <w:r w:rsidR="00084803"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zamjeniku Općinskog načelnika (dalje u tekstu: zamjenik načelnika) obavljanje poslova iz djelokruga Općinskog načelnika (dalje u tekstu: načelnik) koji se odnose na po</w:t>
            </w:r>
            <w:r w:rsidR="00CA555E" w:rsidRPr="006C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slove iz Odsjeka </w:t>
            </w:r>
            <w:r w:rsidR="006C3375" w:rsidRPr="006C3375">
              <w:rPr>
                <w:rFonts w:ascii="Times New Roman" w:hAnsi="Times New Roman" w:cs="Times New Roman"/>
                <w:sz w:val="24"/>
                <w:szCs w:val="24"/>
              </w:rPr>
              <w:t>za financije, društvene i imovinsko - pravne poslove</w:t>
            </w:r>
            <w:r w:rsidR="00CA555E" w:rsidRPr="006C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84803"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 samoupravnog djelokruga Općine </w:t>
            </w:r>
            <w:r w:rsidR="006C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Punat u dijelu koji se odnosi na 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financijske izvještaje, naloge za plaćanje, ulazne račune</w:t>
            </w:r>
            <w:r w:rsidR="007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84803" w:rsidRDefault="00E151DA" w:rsidP="00D2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4803"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načelnika je odgovoran za obavljanje povjerenih poslova iz stavka 1. ove točke.</w:t>
            </w:r>
          </w:p>
          <w:p w:rsidR="00D21E5A" w:rsidRPr="00084803" w:rsidRDefault="00D21E5A" w:rsidP="00D2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84803" w:rsidRPr="00084803" w:rsidRDefault="00084803" w:rsidP="00D2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84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II.</w:t>
            </w:r>
          </w:p>
          <w:p w:rsidR="00084803" w:rsidRPr="00084803" w:rsidRDefault="00E151DA" w:rsidP="00D2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4803"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obavljanju povjerenih poslova iz točke I. ove Odluke zamjenik načelnika je dužan pridržavati se pisanih i usmenih uputa načelnika i podnositi izvje</w:t>
            </w:r>
            <w:r w:rsidR="007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šće načelniku, te potpisivati ak</w:t>
            </w:r>
            <w:r w:rsidR="00084803"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 iz područja povjerenih poslova 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slučaju odsutnosti načelnika.</w:t>
            </w:r>
          </w:p>
          <w:p w:rsidR="00084803" w:rsidRDefault="00E151DA" w:rsidP="00D2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4803"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obavljanju povjerenih poslova iz točke I. ove Odluke zamjenik načelnika je ovlašten primati stranke, poslovne partnere i predstavnike drugih subjekata s kojima Općina službeno komunicira.</w:t>
            </w:r>
          </w:p>
          <w:p w:rsidR="00D21E5A" w:rsidRPr="00084803" w:rsidRDefault="00D21E5A" w:rsidP="00D2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84803" w:rsidRDefault="00084803" w:rsidP="00D2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84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III.</w:t>
            </w:r>
          </w:p>
          <w:p w:rsidR="00D21E5A" w:rsidRDefault="00D21E5A" w:rsidP="00D2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Stupanjem na snagu ove Odluke prestaje važiti Odluka o povjeravanju  poslova zamjeniku općinskog načelnika, KLASA: 080-01/15-01/2, URBROJ: 2142-02-02/1-15-18 od 13. svibnja 2015. godine.</w:t>
            </w:r>
          </w:p>
          <w:p w:rsidR="00D21E5A" w:rsidRDefault="00D21E5A" w:rsidP="00D2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D21E5A" w:rsidRPr="00D21E5A" w:rsidRDefault="00D21E5A" w:rsidP="00D2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IV.</w:t>
            </w:r>
          </w:p>
          <w:p w:rsidR="00535729" w:rsidRDefault="00E151DA" w:rsidP="00D2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="00084803" w:rsidRPr="00084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Odluka stupa na snagu danom donošenja</w:t>
            </w:r>
            <w:r w:rsid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535729" w:rsidRPr="00535729" w:rsidRDefault="00535729" w:rsidP="00D21E5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535729" w:rsidRPr="00535729" w:rsidRDefault="00535729" w:rsidP="00535729">
            <w:pPr>
              <w:spacing w:after="0" w:line="240" w:lineRule="auto"/>
              <w:ind w:firstLine="637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5729">
              <w:rPr>
                <w:rFonts w:ascii="Times New Roman" w:eastAsia="Times New Roman" w:hAnsi="Times New Roman" w:cs="Times New Roman"/>
                <w:lang w:eastAsia="hr-HR"/>
              </w:rPr>
              <w:t>OPĆINSKI NAČELNIK</w:t>
            </w:r>
          </w:p>
          <w:p w:rsidR="00535729" w:rsidRPr="00535729" w:rsidRDefault="00535729" w:rsidP="00535729">
            <w:pPr>
              <w:spacing w:after="0" w:line="240" w:lineRule="auto"/>
              <w:ind w:firstLine="637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35729" w:rsidRPr="00535729" w:rsidRDefault="00535729" w:rsidP="00535729">
            <w:pPr>
              <w:spacing w:after="0" w:line="240" w:lineRule="auto"/>
              <w:ind w:firstLine="637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35729" w:rsidRPr="00084803" w:rsidRDefault="00535729" w:rsidP="00535729">
            <w:pPr>
              <w:spacing w:after="0" w:line="240" w:lineRule="auto"/>
              <w:ind w:firstLine="6379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5729">
              <w:rPr>
                <w:rFonts w:ascii="Times New Roman" w:eastAsia="Times New Roman" w:hAnsi="Times New Roman" w:cs="Times New Roman"/>
                <w:lang w:eastAsia="hr-HR"/>
              </w:rPr>
              <w:t>Marinko Žic</w:t>
            </w:r>
          </w:p>
        </w:tc>
      </w:tr>
    </w:tbl>
    <w:p w:rsidR="008A5A84" w:rsidRPr="001B7D54" w:rsidRDefault="008A5A84" w:rsidP="001B7D54"/>
    <w:sectPr w:rsidR="008A5A84" w:rsidRPr="001B7D54" w:rsidSect="00D87917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90" w:rsidRDefault="00571790">
      <w:r>
        <w:separator/>
      </w:r>
    </w:p>
  </w:endnote>
  <w:endnote w:type="continuationSeparator" w:id="0">
    <w:p w:rsidR="00571790" w:rsidRDefault="0057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90" w:rsidRDefault="00571790">
      <w:r>
        <w:separator/>
      </w:r>
    </w:p>
  </w:footnote>
  <w:footnote w:type="continuationSeparator" w:id="0">
    <w:p w:rsidR="00571790" w:rsidRDefault="00571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41636"/>
    <w:multiLevelType w:val="hybridMultilevel"/>
    <w:tmpl w:val="5BD43D9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17"/>
    <w:rsid w:val="00084803"/>
    <w:rsid w:val="001B7D54"/>
    <w:rsid w:val="002D399E"/>
    <w:rsid w:val="002E2ECA"/>
    <w:rsid w:val="002F2F46"/>
    <w:rsid w:val="00387EF2"/>
    <w:rsid w:val="00414D71"/>
    <w:rsid w:val="00535729"/>
    <w:rsid w:val="00571790"/>
    <w:rsid w:val="006636ED"/>
    <w:rsid w:val="006C3375"/>
    <w:rsid w:val="007503E6"/>
    <w:rsid w:val="007744FD"/>
    <w:rsid w:val="00883DE0"/>
    <w:rsid w:val="0088692B"/>
    <w:rsid w:val="008A5A84"/>
    <w:rsid w:val="008D0D35"/>
    <w:rsid w:val="00917880"/>
    <w:rsid w:val="009A31BF"/>
    <w:rsid w:val="00A90492"/>
    <w:rsid w:val="00AC569D"/>
    <w:rsid w:val="00AD4490"/>
    <w:rsid w:val="00AD7844"/>
    <w:rsid w:val="00B566D3"/>
    <w:rsid w:val="00B63A5C"/>
    <w:rsid w:val="00B83F92"/>
    <w:rsid w:val="00C66D75"/>
    <w:rsid w:val="00C864B3"/>
    <w:rsid w:val="00CA555E"/>
    <w:rsid w:val="00D21E5A"/>
    <w:rsid w:val="00D87917"/>
    <w:rsid w:val="00E02FAB"/>
    <w:rsid w:val="00E151DA"/>
    <w:rsid w:val="00FA60C9"/>
    <w:rsid w:val="00FC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791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8791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8791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8791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7917"/>
    <w:rPr>
      <w:sz w:val="20"/>
      <w:szCs w:val="20"/>
    </w:rPr>
  </w:style>
  <w:style w:type="character" w:styleId="FootnoteReference">
    <w:name w:val="footnote reference"/>
    <w:semiHidden/>
    <w:rsid w:val="00D87917"/>
    <w:rPr>
      <w:vertAlign w:val="superscript"/>
    </w:rPr>
  </w:style>
  <w:style w:type="paragraph" w:styleId="Header">
    <w:name w:val="header"/>
    <w:basedOn w:val="Normal"/>
    <w:semiHidden/>
    <w:rsid w:val="00D879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D8791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D87917"/>
    <w:pPr>
      <w:ind w:firstLine="708"/>
      <w:jc w:val="both"/>
    </w:pPr>
  </w:style>
  <w:style w:type="paragraph" w:styleId="BodyText">
    <w:name w:val="Body Text"/>
    <w:basedOn w:val="Normal"/>
    <w:semiHidden/>
    <w:rsid w:val="00D87917"/>
    <w:pPr>
      <w:framePr w:w="3475" w:h="2336" w:hSpace="180" w:wrap="around" w:vAnchor="text" w:hAnchor="page" w:x="1067" w:y="6"/>
      <w:jc w:val="center"/>
    </w:p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7D54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1B7D5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1B7D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E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1626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1877</CharactersWithSpaces>
  <SharedDoc>false</SharedDoc>
  <HLinks>
    <vt:vector size="6" baseType="variant"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mailto:opcina-punat@ri.t-com.hr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2015-05-14T09:31:00Z</cp:lastPrinted>
  <dcterms:created xsi:type="dcterms:W3CDTF">2018-04-26T06:44:00Z</dcterms:created>
  <dcterms:modified xsi:type="dcterms:W3CDTF">2018-04-26T06:44:00Z</dcterms:modified>
</cp:coreProperties>
</file>