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6" w:type="dxa"/>
        <w:tblLayout w:type="fixed"/>
        <w:tblLook w:val="0000" w:firstRow="0" w:lastRow="0" w:firstColumn="0" w:lastColumn="0" w:noHBand="0" w:noVBand="0"/>
      </w:tblPr>
      <w:tblGrid>
        <w:gridCol w:w="5046"/>
      </w:tblGrid>
      <w:tr w:rsidR="00C61FB6" w14:paraId="1724FB6F" w14:textId="77777777" w:rsidTr="00C61FB6">
        <w:trPr>
          <w:cantSplit/>
          <w:trHeight w:val="993"/>
        </w:trPr>
        <w:tc>
          <w:tcPr>
            <w:tcW w:w="5046" w:type="dxa"/>
          </w:tcPr>
          <w:p w14:paraId="497E8E46" w14:textId="77777777" w:rsidR="00F14DE1" w:rsidRDefault="00F14DE1" w:rsidP="00C61FB6">
            <w:pPr>
              <w:spacing w:after="0" w:line="240" w:lineRule="auto"/>
              <w:jc w:val="center"/>
            </w:pPr>
            <w:bookmarkStart w:id="0" w:name="Head1"/>
            <w:r>
              <w:rPr>
                <w:noProof/>
              </w:rPr>
              <w:drawing>
                <wp:inline distT="0" distB="0" distL="0" distR="0" wp14:anchorId="7772A473" wp14:editId="041BD18F">
                  <wp:extent cx="394418" cy="517674"/>
                  <wp:effectExtent l="19050" t="0" r="5632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740" cy="518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FB6" w14:paraId="08CFD346" w14:textId="77777777" w:rsidTr="00C61FB6">
        <w:trPr>
          <w:cantSplit/>
          <w:trHeight w:val="698"/>
        </w:trPr>
        <w:tc>
          <w:tcPr>
            <w:tcW w:w="5046" w:type="dxa"/>
          </w:tcPr>
          <w:p w14:paraId="00CE894D" w14:textId="77777777" w:rsidR="00F14DE1" w:rsidRPr="00C61FB6" w:rsidRDefault="00F14DE1" w:rsidP="00F14DE1">
            <w:pPr>
              <w:pStyle w:val="Heading1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C61FB6">
              <w:rPr>
                <w:rFonts w:ascii="Arial" w:hAnsi="Arial" w:cs="Arial"/>
                <w:sz w:val="24"/>
                <w:szCs w:val="20"/>
              </w:rPr>
              <w:t>R E P U B L I K A   H R V A T S K A</w:t>
            </w:r>
          </w:p>
          <w:p w14:paraId="0E75F663" w14:textId="77777777" w:rsidR="00F14DE1" w:rsidRPr="00C61FB6" w:rsidRDefault="00F14DE1" w:rsidP="00F14DE1">
            <w:pPr>
              <w:pStyle w:val="BodyText"/>
              <w:framePr w:w="0" w:hRule="auto" w:hSpace="0" w:wrap="auto" w:vAnchor="margin" w:hAnchor="text" w:xAlign="left" w:yAlign="inline"/>
              <w:rPr>
                <w:rFonts w:ascii="Arial" w:hAnsi="Arial" w:cs="Arial"/>
                <w:sz w:val="24"/>
                <w:szCs w:val="20"/>
              </w:rPr>
            </w:pPr>
            <w:r w:rsidRPr="00C61FB6">
              <w:rPr>
                <w:rFonts w:ascii="Arial" w:hAnsi="Arial" w:cs="Arial"/>
                <w:sz w:val="24"/>
                <w:szCs w:val="20"/>
              </w:rPr>
              <w:t>PRIMORSKO – GORANSKA ŽUPANIJA</w:t>
            </w:r>
          </w:p>
          <w:p w14:paraId="5E79FC45" w14:textId="77777777" w:rsidR="00F14DE1" w:rsidRPr="00F14DE1" w:rsidRDefault="00F14DE1" w:rsidP="00F14D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FB6">
              <w:rPr>
                <w:rFonts w:ascii="Arial" w:hAnsi="Arial" w:cs="Arial"/>
                <w:sz w:val="24"/>
                <w:szCs w:val="20"/>
              </w:rPr>
              <w:t>OPĆINA PUNAT</w:t>
            </w:r>
          </w:p>
        </w:tc>
      </w:tr>
      <w:tr w:rsidR="00C61FB6" w:rsidRPr="00C61FB6" w14:paraId="42617BB6" w14:textId="77777777" w:rsidTr="00C61FB6">
        <w:trPr>
          <w:cantSplit/>
          <w:trHeight w:val="485"/>
        </w:trPr>
        <w:tc>
          <w:tcPr>
            <w:tcW w:w="5046" w:type="dxa"/>
          </w:tcPr>
          <w:p w14:paraId="27E8EB50" w14:textId="77777777" w:rsidR="00F14DE1" w:rsidRPr="00C61FB6" w:rsidRDefault="00F14DE1" w:rsidP="00F14DE1">
            <w:pPr>
              <w:pStyle w:val="Heading1"/>
              <w:jc w:val="center"/>
              <w:rPr>
                <w:rFonts w:ascii="Arial" w:hAnsi="Arial" w:cs="Arial"/>
                <w:b/>
                <w:bCs/>
              </w:rPr>
            </w:pPr>
            <w:r w:rsidRPr="00C61FB6">
              <w:rPr>
                <w:rFonts w:ascii="Arial" w:hAnsi="Arial" w:cs="Arial"/>
                <w:b/>
              </w:rPr>
              <w:t>JEDINSTVENI UPRAVNI ODJEL</w:t>
            </w:r>
          </w:p>
          <w:p w14:paraId="2D982F76" w14:textId="77777777" w:rsidR="00F14DE1" w:rsidRPr="00C61FB6" w:rsidRDefault="00F14DE1" w:rsidP="00F14DE1">
            <w:pPr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C61FB6" w:rsidRPr="00C61FB6" w14:paraId="4A04CFAC" w14:textId="77777777" w:rsidTr="00C61FB6">
        <w:trPr>
          <w:cantSplit/>
          <w:trHeight w:val="258"/>
        </w:trPr>
        <w:tc>
          <w:tcPr>
            <w:tcW w:w="5046" w:type="dxa"/>
          </w:tcPr>
          <w:p w14:paraId="30D3D7A6" w14:textId="0CBA7322" w:rsidR="00F14DE1" w:rsidRPr="00C61FB6" w:rsidRDefault="00F14DE1" w:rsidP="00C61FB6">
            <w:pPr>
              <w:pStyle w:val="Heading1"/>
              <w:rPr>
                <w:rFonts w:ascii="Arial" w:hAnsi="Arial" w:cs="Arial"/>
              </w:rPr>
            </w:pPr>
            <w:r w:rsidRPr="00C61FB6">
              <w:rPr>
                <w:rFonts w:ascii="Arial" w:hAnsi="Arial" w:cs="Arial"/>
              </w:rPr>
              <w:t xml:space="preserve">KLASA: </w:t>
            </w:r>
            <w:r w:rsidR="00A335F8" w:rsidRPr="00C61FB6">
              <w:rPr>
                <w:rFonts w:ascii="Arial" w:hAnsi="Arial" w:cs="Arial"/>
              </w:rPr>
              <w:t>602-09/</w:t>
            </w:r>
            <w:r w:rsidR="007F5208" w:rsidRPr="00C61FB6">
              <w:rPr>
                <w:rFonts w:ascii="Arial" w:hAnsi="Arial" w:cs="Arial"/>
              </w:rPr>
              <w:t>2</w:t>
            </w:r>
            <w:r w:rsidR="002C1B95">
              <w:rPr>
                <w:rFonts w:ascii="Arial" w:hAnsi="Arial" w:cs="Arial"/>
              </w:rPr>
              <w:t>5</w:t>
            </w:r>
            <w:r w:rsidR="00A335F8" w:rsidRPr="00C61FB6">
              <w:rPr>
                <w:rFonts w:ascii="Arial" w:hAnsi="Arial" w:cs="Arial"/>
              </w:rPr>
              <w:t>-01/1</w:t>
            </w:r>
          </w:p>
        </w:tc>
      </w:tr>
      <w:tr w:rsidR="00C61FB6" w:rsidRPr="00C61FB6" w14:paraId="528305E8" w14:textId="77777777" w:rsidTr="00C61FB6">
        <w:trPr>
          <w:cantSplit/>
          <w:trHeight w:val="258"/>
        </w:trPr>
        <w:tc>
          <w:tcPr>
            <w:tcW w:w="5046" w:type="dxa"/>
          </w:tcPr>
          <w:p w14:paraId="359FE78E" w14:textId="6A98BA3E" w:rsidR="00F14DE1" w:rsidRPr="00C61FB6" w:rsidRDefault="00F14DE1" w:rsidP="00C61FB6">
            <w:pPr>
              <w:pStyle w:val="Heading1"/>
              <w:rPr>
                <w:rFonts w:ascii="Arial" w:hAnsi="Arial" w:cs="Arial"/>
              </w:rPr>
            </w:pPr>
            <w:r w:rsidRPr="00C61FB6">
              <w:rPr>
                <w:rFonts w:ascii="Arial" w:hAnsi="Arial" w:cs="Arial"/>
              </w:rPr>
              <w:t>URBROJ: 21</w:t>
            </w:r>
            <w:r w:rsidR="00700624" w:rsidRPr="00C61FB6">
              <w:rPr>
                <w:rFonts w:ascii="Arial" w:hAnsi="Arial" w:cs="Arial"/>
              </w:rPr>
              <w:t>70</w:t>
            </w:r>
            <w:r w:rsidRPr="00C61FB6">
              <w:rPr>
                <w:rFonts w:ascii="Arial" w:hAnsi="Arial" w:cs="Arial"/>
              </w:rPr>
              <w:t>-</w:t>
            </w:r>
            <w:r w:rsidR="00700624" w:rsidRPr="00C61FB6">
              <w:rPr>
                <w:rFonts w:ascii="Arial" w:hAnsi="Arial" w:cs="Arial"/>
              </w:rPr>
              <w:t>31</w:t>
            </w:r>
            <w:r w:rsidRPr="00C61FB6">
              <w:rPr>
                <w:rFonts w:ascii="Arial" w:hAnsi="Arial" w:cs="Arial"/>
              </w:rPr>
              <w:t>-03/</w:t>
            </w:r>
            <w:r w:rsidR="002C1B95">
              <w:rPr>
                <w:rFonts w:ascii="Arial" w:hAnsi="Arial" w:cs="Arial"/>
              </w:rPr>
              <w:t>06</w:t>
            </w:r>
            <w:r w:rsidRPr="00C61FB6">
              <w:rPr>
                <w:rFonts w:ascii="Arial" w:hAnsi="Arial" w:cs="Arial"/>
              </w:rPr>
              <w:t>-</w:t>
            </w:r>
            <w:r w:rsidR="007F5208" w:rsidRPr="00C61FB6">
              <w:rPr>
                <w:rFonts w:ascii="Arial" w:hAnsi="Arial" w:cs="Arial"/>
              </w:rPr>
              <w:t>2</w:t>
            </w:r>
            <w:r w:rsidR="002C1B95">
              <w:rPr>
                <w:rFonts w:ascii="Arial" w:hAnsi="Arial" w:cs="Arial"/>
              </w:rPr>
              <w:t>5</w:t>
            </w:r>
            <w:r w:rsidRPr="00C61FB6">
              <w:rPr>
                <w:rFonts w:ascii="Arial" w:hAnsi="Arial" w:cs="Arial"/>
              </w:rPr>
              <w:t>-</w:t>
            </w:r>
            <w:r w:rsidR="00A335F8" w:rsidRPr="00C61FB6">
              <w:rPr>
                <w:rFonts w:ascii="Arial" w:hAnsi="Arial" w:cs="Arial"/>
              </w:rPr>
              <w:t>1</w:t>
            </w:r>
          </w:p>
        </w:tc>
      </w:tr>
      <w:tr w:rsidR="00C61FB6" w:rsidRPr="00C61FB6" w14:paraId="4B4ACAF8" w14:textId="77777777" w:rsidTr="00C61FB6">
        <w:trPr>
          <w:cantSplit/>
          <w:trHeight w:val="501"/>
        </w:trPr>
        <w:tc>
          <w:tcPr>
            <w:tcW w:w="5046" w:type="dxa"/>
          </w:tcPr>
          <w:p w14:paraId="07866E86" w14:textId="39E6F0DD" w:rsidR="00F14DE1" w:rsidRPr="00C61FB6" w:rsidRDefault="00F14DE1" w:rsidP="00C61FB6">
            <w:pPr>
              <w:pStyle w:val="Heading1"/>
              <w:rPr>
                <w:rFonts w:ascii="Arial" w:hAnsi="Arial" w:cs="Arial"/>
              </w:rPr>
            </w:pPr>
            <w:r w:rsidRPr="00C61FB6">
              <w:rPr>
                <w:rFonts w:ascii="Arial" w:hAnsi="Arial" w:cs="Arial"/>
              </w:rPr>
              <w:t xml:space="preserve">Punat, </w:t>
            </w:r>
            <w:r w:rsidR="00C61FB6" w:rsidRPr="00C61FB6">
              <w:rPr>
                <w:rFonts w:ascii="Arial" w:hAnsi="Arial" w:cs="Arial"/>
              </w:rPr>
              <w:t>2</w:t>
            </w:r>
            <w:r w:rsidR="002C1B95">
              <w:rPr>
                <w:rFonts w:ascii="Arial" w:hAnsi="Arial" w:cs="Arial"/>
              </w:rPr>
              <w:t>5</w:t>
            </w:r>
            <w:r w:rsidRPr="00C61FB6">
              <w:rPr>
                <w:rFonts w:ascii="Arial" w:hAnsi="Arial" w:cs="Arial"/>
              </w:rPr>
              <w:t xml:space="preserve">. </w:t>
            </w:r>
            <w:r w:rsidR="006239F4">
              <w:rPr>
                <w:rFonts w:ascii="Arial" w:hAnsi="Arial" w:cs="Arial"/>
              </w:rPr>
              <w:t>kolovoza</w:t>
            </w:r>
            <w:r w:rsidRPr="00C61FB6">
              <w:rPr>
                <w:rFonts w:ascii="Arial" w:hAnsi="Arial" w:cs="Arial"/>
              </w:rPr>
              <w:t xml:space="preserve"> 20</w:t>
            </w:r>
            <w:r w:rsidR="007F5208" w:rsidRPr="00C61FB6">
              <w:rPr>
                <w:rFonts w:ascii="Arial" w:hAnsi="Arial" w:cs="Arial"/>
              </w:rPr>
              <w:t>2</w:t>
            </w:r>
            <w:r w:rsidR="002C1B95">
              <w:rPr>
                <w:rFonts w:ascii="Arial" w:hAnsi="Arial" w:cs="Arial"/>
              </w:rPr>
              <w:t>5</w:t>
            </w:r>
            <w:r w:rsidRPr="00C61FB6">
              <w:rPr>
                <w:rFonts w:ascii="Arial" w:hAnsi="Arial" w:cs="Arial"/>
              </w:rPr>
              <w:t>. godine</w:t>
            </w:r>
          </w:p>
        </w:tc>
      </w:tr>
    </w:tbl>
    <w:bookmarkEnd w:id="0"/>
    <w:p w14:paraId="0F596017" w14:textId="770C0BD5" w:rsidR="00F14DE1" w:rsidRPr="00C61FB6" w:rsidRDefault="00F14DE1" w:rsidP="00917A55">
      <w:pPr>
        <w:spacing w:line="240" w:lineRule="auto"/>
        <w:jc w:val="both"/>
        <w:rPr>
          <w:rFonts w:ascii="Arial" w:eastAsia="Calibri" w:hAnsi="Arial" w:cs="Arial"/>
          <w:sz w:val="28"/>
          <w:szCs w:val="24"/>
        </w:rPr>
      </w:pPr>
      <w:r w:rsidRPr="00C61FB6">
        <w:rPr>
          <w:rFonts w:ascii="Arial" w:hAnsi="Arial" w:cs="Arial"/>
          <w:sz w:val="28"/>
          <w:szCs w:val="24"/>
          <w:lang w:val="hr-HR"/>
        </w:rPr>
        <w:t xml:space="preserve">Na temelju </w:t>
      </w:r>
      <w:r w:rsidR="006239F4">
        <w:rPr>
          <w:rFonts w:ascii="Arial" w:hAnsi="Arial" w:cs="Arial"/>
          <w:sz w:val="28"/>
          <w:szCs w:val="24"/>
          <w:lang w:val="hr-HR"/>
        </w:rPr>
        <w:t>članka 2</w:t>
      </w:r>
      <w:r w:rsidRPr="00C61FB6">
        <w:rPr>
          <w:rFonts w:ascii="Arial" w:hAnsi="Arial" w:cs="Arial"/>
          <w:sz w:val="28"/>
          <w:szCs w:val="24"/>
          <w:lang w:val="hr-HR"/>
        </w:rPr>
        <w:t xml:space="preserve">. Odluke </w:t>
      </w:r>
      <w:r w:rsidRPr="00C61FB6">
        <w:rPr>
          <w:rFonts w:ascii="Arial" w:eastAsia="Calibri" w:hAnsi="Arial" w:cs="Arial"/>
          <w:sz w:val="28"/>
          <w:szCs w:val="24"/>
        </w:rPr>
        <w:t xml:space="preserve">o </w:t>
      </w:r>
      <w:proofErr w:type="spellStart"/>
      <w:r w:rsidRPr="00C61FB6">
        <w:rPr>
          <w:rFonts w:ascii="Arial" w:eastAsia="Calibri" w:hAnsi="Arial" w:cs="Arial"/>
          <w:sz w:val="28"/>
          <w:szCs w:val="24"/>
        </w:rPr>
        <w:t>dodjeli</w:t>
      </w:r>
      <w:proofErr w:type="spellEnd"/>
      <w:r w:rsidRPr="00C61FB6">
        <w:rPr>
          <w:rFonts w:ascii="Arial" w:eastAsia="Calibri" w:hAnsi="Arial" w:cs="Arial"/>
          <w:sz w:val="28"/>
          <w:szCs w:val="24"/>
        </w:rPr>
        <w:t xml:space="preserve"> </w:t>
      </w:r>
      <w:proofErr w:type="spellStart"/>
      <w:r w:rsidR="00917A55" w:rsidRPr="00C61FB6">
        <w:rPr>
          <w:rFonts w:ascii="Arial" w:eastAsia="Calibri" w:hAnsi="Arial" w:cs="Arial"/>
          <w:sz w:val="28"/>
          <w:szCs w:val="24"/>
        </w:rPr>
        <w:t>besplatnih</w:t>
      </w:r>
      <w:proofErr w:type="spellEnd"/>
      <w:r w:rsidR="00917A55" w:rsidRPr="00C61FB6">
        <w:rPr>
          <w:rFonts w:ascii="Arial" w:eastAsia="Calibri" w:hAnsi="Arial" w:cs="Arial"/>
          <w:sz w:val="28"/>
          <w:szCs w:val="24"/>
        </w:rPr>
        <w:t xml:space="preserve"> </w:t>
      </w:r>
      <w:proofErr w:type="spellStart"/>
      <w:r w:rsidR="00917A55" w:rsidRPr="00C61FB6">
        <w:rPr>
          <w:rFonts w:ascii="Arial" w:eastAsia="Calibri" w:hAnsi="Arial" w:cs="Arial"/>
          <w:sz w:val="28"/>
          <w:szCs w:val="24"/>
        </w:rPr>
        <w:t>dopunskih</w:t>
      </w:r>
      <w:proofErr w:type="spellEnd"/>
      <w:r w:rsidR="00917A55" w:rsidRPr="00C61FB6">
        <w:rPr>
          <w:rFonts w:ascii="Arial" w:eastAsia="Calibri" w:hAnsi="Arial" w:cs="Arial"/>
          <w:sz w:val="28"/>
          <w:szCs w:val="24"/>
        </w:rPr>
        <w:t xml:space="preserve"> </w:t>
      </w:r>
      <w:proofErr w:type="spellStart"/>
      <w:r w:rsidR="00917A55" w:rsidRPr="00C61FB6">
        <w:rPr>
          <w:rFonts w:ascii="Arial" w:eastAsia="Calibri" w:hAnsi="Arial" w:cs="Arial"/>
          <w:sz w:val="28"/>
          <w:szCs w:val="24"/>
        </w:rPr>
        <w:t>nastavnih</w:t>
      </w:r>
      <w:proofErr w:type="spellEnd"/>
      <w:r w:rsidR="00917A55" w:rsidRPr="00C61FB6">
        <w:rPr>
          <w:rFonts w:ascii="Arial" w:eastAsia="Calibri" w:hAnsi="Arial" w:cs="Arial"/>
          <w:sz w:val="28"/>
          <w:szCs w:val="24"/>
        </w:rPr>
        <w:t xml:space="preserve"> </w:t>
      </w:r>
      <w:proofErr w:type="spellStart"/>
      <w:r w:rsidR="00917A55" w:rsidRPr="00C61FB6">
        <w:rPr>
          <w:rFonts w:ascii="Arial" w:eastAsia="Calibri" w:hAnsi="Arial" w:cs="Arial"/>
          <w:sz w:val="28"/>
          <w:szCs w:val="24"/>
        </w:rPr>
        <w:t>sredstava</w:t>
      </w:r>
      <w:proofErr w:type="spellEnd"/>
      <w:r w:rsidR="00917A55" w:rsidRPr="00C61FB6">
        <w:rPr>
          <w:rFonts w:ascii="Arial" w:eastAsia="Calibri" w:hAnsi="Arial" w:cs="Arial"/>
          <w:sz w:val="28"/>
          <w:szCs w:val="24"/>
        </w:rPr>
        <w:t xml:space="preserve"> </w:t>
      </w:r>
      <w:proofErr w:type="spellStart"/>
      <w:r w:rsidR="00917A55" w:rsidRPr="00C61FB6">
        <w:rPr>
          <w:rFonts w:ascii="Arial" w:eastAsia="Calibri" w:hAnsi="Arial" w:cs="Arial"/>
          <w:sz w:val="28"/>
          <w:szCs w:val="24"/>
        </w:rPr>
        <w:t>obveznih</w:t>
      </w:r>
      <w:proofErr w:type="spellEnd"/>
      <w:r w:rsidR="00917A55" w:rsidRPr="00C61FB6">
        <w:rPr>
          <w:rFonts w:ascii="Arial" w:eastAsia="Calibri" w:hAnsi="Arial" w:cs="Arial"/>
          <w:sz w:val="28"/>
          <w:szCs w:val="24"/>
        </w:rPr>
        <w:t xml:space="preserve"> </w:t>
      </w:r>
      <w:proofErr w:type="spellStart"/>
      <w:r w:rsidR="00C61FB6" w:rsidRPr="00C61FB6">
        <w:rPr>
          <w:rFonts w:ascii="Arial" w:eastAsia="Calibri" w:hAnsi="Arial" w:cs="Arial"/>
          <w:sz w:val="28"/>
          <w:szCs w:val="24"/>
        </w:rPr>
        <w:t>i</w:t>
      </w:r>
      <w:proofErr w:type="spellEnd"/>
      <w:r w:rsidR="00C61FB6" w:rsidRPr="00C61FB6">
        <w:rPr>
          <w:rFonts w:ascii="Arial" w:eastAsia="Calibri" w:hAnsi="Arial" w:cs="Arial"/>
          <w:sz w:val="28"/>
          <w:szCs w:val="24"/>
        </w:rPr>
        <w:t xml:space="preserve"> </w:t>
      </w:r>
      <w:proofErr w:type="spellStart"/>
      <w:r w:rsidR="00C61FB6" w:rsidRPr="00C61FB6">
        <w:rPr>
          <w:rFonts w:ascii="Arial" w:eastAsia="Calibri" w:hAnsi="Arial" w:cs="Arial"/>
          <w:sz w:val="28"/>
          <w:szCs w:val="24"/>
        </w:rPr>
        <w:t>izbornih</w:t>
      </w:r>
      <w:proofErr w:type="spellEnd"/>
      <w:r w:rsidR="00C61FB6" w:rsidRPr="00C61FB6">
        <w:rPr>
          <w:rFonts w:ascii="Arial" w:eastAsia="Calibri" w:hAnsi="Arial" w:cs="Arial"/>
          <w:sz w:val="28"/>
          <w:szCs w:val="24"/>
        </w:rPr>
        <w:t xml:space="preserve"> </w:t>
      </w:r>
      <w:proofErr w:type="spellStart"/>
      <w:r w:rsidR="00917A55" w:rsidRPr="00C61FB6">
        <w:rPr>
          <w:rFonts w:ascii="Arial" w:eastAsia="Calibri" w:hAnsi="Arial" w:cs="Arial"/>
          <w:sz w:val="28"/>
          <w:szCs w:val="24"/>
        </w:rPr>
        <w:t>predmeta</w:t>
      </w:r>
      <w:proofErr w:type="spellEnd"/>
      <w:r w:rsidR="00917A55" w:rsidRPr="00C61FB6">
        <w:rPr>
          <w:rFonts w:ascii="Arial" w:eastAsia="Calibri" w:hAnsi="Arial" w:cs="Arial"/>
          <w:sz w:val="28"/>
          <w:szCs w:val="24"/>
        </w:rPr>
        <w:t xml:space="preserve"> </w:t>
      </w:r>
      <w:r w:rsidR="00C61FB6" w:rsidRPr="00C61FB6">
        <w:rPr>
          <w:rFonts w:ascii="Arial" w:eastAsia="Calibri" w:hAnsi="Arial" w:cs="Arial"/>
          <w:sz w:val="28"/>
          <w:szCs w:val="24"/>
        </w:rPr>
        <w:t xml:space="preserve">za </w:t>
      </w:r>
      <w:proofErr w:type="spellStart"/>
      <w:r w:rsidR="00C61FB6" w:rsidRPr="00C61FB6">
        <w:rPr>
          <w:rFonts w:ascii="Arial" w:eastAsia="Calibri" w:hAnsi="Arial" w:cs="Arial"/>
          <w:sz w:val="28"/>
          <w:szCs w:val="24"/>
        </w:rPr>
        <w:t>školsku</w:t>
      </w:r>
      <w:proofErr w:type="spellEnd"/>
      <w:r w:rsidR="00C61FB6" w:rsidRPr="00C61FB6">
        <w:rPr>
          <w:rFonts w:ascii="Arial" w:eastAsia="Calibri" w:hAnsi="Arial" w:cs="Arial"/>
          <w:sz w:val="28"/>
          <w:szCs w:val="24"/>
        </w:rPr>
        <w:t xml:space="preserve"> </w:t>
      </w:r>
      <w:proofErr w:type="spellStart"/>
      <w:r w:rsidR="00C61FB6" w:rsidRPr="00C61FB6">
        <w:rPr>
          <w:rFonts w:ascii="Arial" w:eastAsia="Calibri" w:hAnsi="Arial" w:cs="Arial"/>
          <w:sz w:val="28"/>
          <w:szCs w:val="24"/>
        </w:rPr>
        <w:t>godinu</w:t>
      </w:r>
      <w:proofErr w:type="spellEnd"/>
      <w:r w:rsidR="00C61FB6" w:rsidRPr="00C61FB6">
        <w:rPr>
          <w:rFonts w:ascii="Arial" w:eastAsia="Calibri" w:hAnsi="Arial" w:cs="Arial"/>
          <w:sz w:val="28"/>
          <w:szCs w:val="24"/>
        </w:rPr>
        <w:t xml:space="preserve"> 202</w:t>
      </w:r>
      <w:r w:rsidR="008D3851">
        <w:rPr>
          <w:rFonts w:ascii="Arial" w:eastAsia="Calibri" w:hAnsi="Arial" w:cs="Arial"/>
          <w:sz w:val="28"/>
          <w:szCs w:val="24"/>
        </w:rPr>
        <w:t>5</w:t>
      </w:r>
      <w:r w:rsidR="00C61FB6" w:rsidRPr="00C61FB6">
        <w:rPr>
          <w:rFonts w:ascii="Arial" w:eastAsia="Calibri" w:hAnsi="Arial" w:cs="Arial"/>
          <w:sz w:val="28"/>
          <w:szCs w:val="24"/>
        </w:rPr>
        <w:t>./202</w:t>
      </w:r>
      <w:r w:rsidR="008D3851">
        <w:rPr>
          <w:rFonts w:ascii="Arial" w:eastAsia="Calibri" w:hAnsi="Arial" w:cs="Arial"/>
          <w:sz w:val="28"/>
          <w:szCs w:val="24"/>
        </w:rPr>
        <w:t>6</w:t>
      </w:r>
      <w:r w:rsidR="00C61FB6" w:rsidRPr="00C61FB6">
        <w:rPr>
          <w:rFonts w:ascii="Arial" w:eastAsia="Calibri" w:hAnsi="Arial" w:cs="Arial"/>
          <w:sz w:val="28"/>
          <w:szCs w:val="24"/>
        </w:rPr>
        <w:t xml:space="preserve">. </w:t>
      </w:r>
      <w:proofErr w:type="spellStart"/>
      <w:r w:rsidR="00917A55" w:rsidRPr="00C61FB6">
        <w:rPr>
          <w:rFonts w:ascii="Arial" w:eastAsia="Calibri" w:hAnsi="Arial" w:cs="Arial"/>
          <w:sz w:val="28"/>
          <w:szCs w:val="24"/>
        </w:rPr>
        <w:t>i</w:t>
      </w:r>
      <w:proofErr w:type="spellEnd"/>
      <w:r w:rsidR="00917A55" w:rsidRPr="00C61FB6">
        <w:rPr>
          <w:rFonts w:ascii="Arial" w:eastAsia="Calibri" w:hAnsi="Arial" w:cs="Arial"/>
          <w:sz w:val="28"/>
          <w:szCs w:val="24"/>
        </w:rPr>
        <w:t xml:space="preserve"> </w:t>
      </w:r>
      <w:proofErr w:type="spellStart"/>
      <w:r w:rsidR="00DD1FEE" w:rsidRPr="00C61FB6">
        <w:rPr>
          <w:rFonts w:ascii="Arial" w:eastAsia="Calibri" w:hAnsi="Arial" w:cs="Arial"/>
          <w:sz w:val="28"/>
          <w:szCs w:val="24"/>
        </w:rPr>
        <w:t>jednokratnoj</w:t>
      </w:r>
      <w:proofErr w:type="spellEnd"/>
      <w:r w:rsidR="00DD1FEE" w:rsidRPr="00C61FB6">
        <w:rPr>
          <w:rFonts w:ascii="Arial" w:eastAsia="Calibri" w:hAnsi="Arial" w:cs="Arial"/>
          <w:sz w:val="28"/>
          <w:szCs w:val="24"/>
        </w:rPr>
        <w:t xml:space="preserve"> </w:t>
      </w:r>
      <w:proofErr w:type="spellStart"/>
      <w:r w:rsidRPr="00C61FB6">
        <w:rPr>
          <w:rFonts w:ascii="Arial" w:eastAsia="Calibri" w:hAnsi="Arial" w:cs="Arial"/>
          <w:sz w:val="28"/>
          <w:szCs w:val="24"/>
        </w:rPr>
        <w:t>novčanoj</w:t>
      </w:r>
      <w:proofErr w:type="spellEnd"/>
      <w:r w:rsidRPr="00C61FB6">
        <w:rPr>
          <w:rFonts w:ascii="Arial" w:eastAsia="Calibri" w:hAnsi="Arial" w:cs="Arial"/>
          <w:sz w:val="28"/>
          <w:szCs w:val="24"/>
        </w:rPr>
        <w:t xml:space="preserve"> </w:t>
      </w:r>
      <w:proofErr w:type="spellStart"/>
      <w:r w:rsidRPr="00C61FB6">
        <w:rPr>
          <w:rFonts w:ascii="Arial" w:eastAsia="Calibri" w:hAnsi="Arial" w:cs="Arial"/>
          <w:sz w:val="28"/>
          <w:szCs w:val="24"/>
        </w:rPr>
        <w:t>pomoći</w:t>
      </w:r>
      <w:proofErr w:type="spellEnd"/>
      <w:r w:rsidRPr="00C61FB6">
        <w:rPr>
          <w:rFonts w:ascii="Arial" w:eastAsia="Calibri" w:hAnsi="Arial" w:cs="Arial"/>
          <w:sz w:val="28"/>
          <w:szCs w:val="24"/>
        </w:rPr>
        <w:t xml:space="preserve"> </w:t>
      </w:r>
      <w:proofErr w:type="spellStart"/>
      <w:r w:rsidRPr="00C61FB6">
        <w:rPr>
          <w:rFonts w:ascii="Arial" w:eastAsia="Calibri" w:hAnsi="Arial" w:cs="Arial"/>
          <w:sz w:val="28"/>
          <w:szCs w:val="24"/>
        </w:rPr>
        <w:t>učenicima</w:t>
      </w:r>
      <w:proofErr w:type="spellEnd"/>
      <w:r w:rsidRPr="00C61FB6">
        <w:rPr>
          <w:rFonts w:ascii="Arial" w:eastAsia="Calibri" w:hAnsi="Arial" w:cs="Arial"/>
          <w:sz w:val="28"/>
          <w:szCs w:val="24"/>
        </w:rPr>
        <w:t xml:space="preserve"> s </w:t>
      </w:r>
      <w:proofErr w:type="spellStart"/>
      <w:r w:rsidRPr="00C61FB6">
        <w:rPr>
          <w:rFonts w:ascii="Arial" w:eastAsia="Calibri" w:hAnsi="Arial" w:cs="Arial"/>
          <w:sz w:val="28"/>
          <w:szCs w:val="24"/>
        </w:rPr>
        <w:t>prebivalištem</w:t>
      </w:r>
      <w:proofErr w:type="spellEnd"/>
      <w:r w:rsidRPr="00C61FB6">
        <w:rPr>
          <w:rFonts w:ascii="Arial" w:eastAsia="Calibri" w:hAnsi="Arial" w:cs="Arial"/>
          <w:sz w:val="28"/>
          <w:szCs w:val="24"/>
        </w:rPr>
        <w:t xml:space="preserve"> </w:t>
      </w:r>
      <w:proofErr w:type="spellStart"/>
      <w:r w:rsidRPr="00C61FB6">
        <w:rPr>
          <w:rFonts w:ascii="Arial" w:eastAsia="Calibri" w:hAnsi="Arial" w:cs="Arial"/>
          <w:sz w:val="28"/>
          <w:szCs w:val="24"/>
        </w:rPr>
        <w:t>na</w:t>
      </w:r>
      <w:proofErr w:type="spellEnd"/>
      <w:r w:rsidRPr="00C61FB6">
        <w:rPr>
          <w:rFonts w:ascii="Arial" w:eastAsia="Calibri" w:hAnsi="Arial" w:cs="Arial"/>
          <w:sz w:val="28"/>
          <w:szCs w:val="24"/>
        </w:rPr>
        <w:t xml:space="preserve"> </w:t>
      </w:r>
      <w:proofErr w:type="spellStart"/>
      <w:r w:rsidRPr="00C61FB6">
        <w:rPr>
          <w:rFonts w:ascii="Arial" w:eastAsia="Calibri" w:hAnsi="Arial" w:cs="Arial"/>
          <w:sz w:val="28"/>
          <w:szCs w:val="24"/>
        </w:rPr>
        <w:t>području</w:t>
      </w:r>
      <w:proofErr w:type="spellEnd"/>
      <w:r w:rsidRPr="00C61FB6">
        <w:rPr>
          <w:rFonts w:ascii="Arial" w:eastAsia="Calibri" w:hAnsi="Arial" w:cs="Arial"/>
          <w:sz w:val="28"/>
          <w:szCs w:val="24"/>
        </w:rPr>
        <w:t xml:space="preserve"> </w:t>
      </w:r>
      <w:proofErr w:type="spellStart"/>
      <w:r w:rsidRPr="00C61FB6">
        <w:rPr>
          <w:rFonts w:ascii="Arial" w:eastAsia="Calibri" w:hAnsi="Arial" w:cs="Arial"/>
          <w:sz w:val="28"/>
          <w:szCs w:val="24"/>
        </w:rPr>
        <w:t>Općine</w:t>
      </w:r>
      <w:proofErr w:type="spellEnd"/>
      <w:r w:rsidRPr="00C61FB6">
        <w:rPr>
          <w:rFonts w:ascii="Arial" w:eastAsia="Calibri" w:hAnsi="Arial" w:cs="Arial"/>
          <w:sz w:val="28"/>
          <w:szCs w:val="24"/>
        </w:rPr>
        <w:t xml:space="preserve"> Punat KLASA:</w:t>
      </w:r>
      <w:r w:rsidR="00700624" w:rsidRPr="00C61FB6">
        <w:rPr>
          <w:rFonts w:ascii="Arial" w:eastAsia="Calibri" w:hAnsi="Arial" w:cs="Arial"/>
          <w:sz w:val="28"/>
          <w:szCs w:val="24"/>
        </w:rPr>
        <w:t xml:space="preserve"> </w:t>
      </w:r>
      <w:r w:rsidRPr="00C61FB6">
        <w:rPr>
          <w:rFonts w:ascii="Arial" w:eastAsia="Calibri" w:hAnsi="Arial" w:cs="Arial"/>
          <w:sz w:val="28"/>
          <w:szCs w:val="24"/>
        </w:rPr>
        <w:t>08</w:t>
      </w:r>
      <w:r w:rsidR="00700624" w:rsidRPr="00C61FB6">
        <w:rPr>
          <w:rFonts w:ascii="Arial" w:eastAsia="Calibri" w:hAnsi="Arial" w:cs="Arial"/>
          <w:sz w:val="28"/>
          <w:szCs w:val="24"/>
        </w:rPr>
        <w:t>1</w:t>
      </w:r>
      <w:r w:rsidRPr="00C61FB6">
        <w:rPr>
          <w:rFonts w:ascii="Arial" w:eastAsia="Calibri" w:hAnsi="Arial" w:cs="Arial"/>
          <w:sz w:val="28"/>
          <w:szCs w:val="24"/>
        </w:rPr>
        <w:t>-0</w:t>
      </w:r>
      <w:r w:rsidR="00700624" w:rsidRPr="00C61FB6">
        <w:rPr>
          <w:rFonts w:ascii="Arial" w:eastAsia="Calibri" w:hAnsi="Arial" w:cs="Arial"/>
          <w:sz w:val="28"/>
          <w:szCs w:val="24"/>
        </w:rPr>
        <w:t>1</w:t>
      </w:r>
      <w:r w:rsidRPr="00C61FB6">
        <w:rPr>
          <w:rFonts w:ascii="Arial" w:eastAsia="Calibri" w:hAnsi="Arial" w:cs="Arial"/>
          <w:sz w:val="28"/>
          <w:szCs w:val="24"/>
        </w:rPr>
        <w:t>/</w:t>
      </w:r>
      <w:r w:rsidR="00DD1FEE" w:rsidRPr="00C61FB6">
        <w:rPr>
          <w:rFonts w:ascii="Arial" w:eastAsia="Calibri" w:hAnsi="Arial" w:cs="Arial"/>
          <w:sz w:val="28"/>
          <w:szCs w:val="24"/>
        </w:rPr>
        <w:t>2</w:t>
      </w:r>
      <w:r w:rsidR="008D3851">
        <w:rPr>
          <w:rFonts w:ascii="Arial" w:eastAsia="Calibri" w:hAnsi="Arial" w:cs="Arial"/>
          <w:sz w:val="28"/>
          <w:szCs w:val="24"/>
        </w:rPr>
        <w:t>5</w:t>
      </w:r>
      <w:r w:rsidRPr="00C61FB6">
        <w:rPr>
          <w:rFonts w:ascii="Arial" w:eastAsia="Calibri" w:hAnsi="Arial" w:cs="Arial"/>
          <w:sz w:val="28"/>
          <w:szCs w:val="24"/>
        </w:rPr>
        <w:t>-01/1, URBROJ:</w:t>
      </w:r>
      <w:r w:rsidR="00700624" w:rsidRPr="00C61FB6">
        <w:rPr>
          <w:rFonts w:ascii="Arial" w:eastAsia="Calibri" w:hAnsi="Arial" w:cs="Arial"/>
          <w:sz w:val="28"/>
          <w:szCs w:val="24"/>
        </w:rPr>
        <w:t xml:space="preserve"> </w:t>
      </w:r>
      <w:r w:rsidRPr="00C61FB6">
        <w:rPr>
          <w:rFonts w:ascii="Arial" w:eastAsia="Calibri" w:hAnsi="Arial" w:cs="Arial"/>
          <w:sz w:val="28"/>
          <w:szCs w:val="24"/>
        </w:rPr>
        <w:t>21</w:t>
      </w:r>
      <w:r w:rsidR="00700624" w:rsidRPr="00C61FB6">
        <w:rPr>
          <w:rFonts w:ascii="Arial" w:eastAsia="Calibri" w:hAnsi="Arial" w:cs="Arial"/>
          <w:sz w:val="28"/>
          <w:szCs w:val="24"/>
        </w:rPr>
        <w:t>70</w:t>
      </w:r>
      <w:r w:rsidRPr="00C61FB6">
        <w:rPr>
          <w:rFonts w:ascii="Arial" w:eastAsia="Calibri" w:hAnsi="Arial" w:cs="Arial"/>
          <w:sz w:val="28"/>
          <w:szCs w:val="24"/>
        </w:rPr>
        <w:t>-</w:t>
      </w:r>
      <w:r w:rsidR="00700624" w:rsidRPr="00C61FB6">
        <w:rPr>
          <w:rFonts w:ascii="Arial" w:eastAsia="Calibri" w:hAnsi="Arial" w:cs="Arial"/>
          <w:sz w:val="28"/>
          <w:szCs w:val="24"/>
        </w:rPr>
        <w:t>31</w:t>
      </w:r>
      <w:r w:rsidRPr="00C61FB6">
        <w:rPr>
          <w:rFonts w:ascii="Arial" w:eastAsia="Calibri" w:hAnsi="Arial" w:cs="Arial"/>
          <w:sz w:val="28"/>
          <w:szCs w:val="24"/>
        </w:rPr>
        <w:t>-0</w:t>
      </w:r>
      <w:r w:rsidR="008D3851">
        <w:rPr>
          <w:rFonts w:ascii="Arial" w:eastAsia="Calibri" w:hAnsi="Arial" w:cs="Arial"/>
          <w:sz w:val="28"/>
          <w:szCs w:val="24"/>
        </w:rPr>
        <w:t>2</w:t>
      </w:r>
      <w:r w:rsidRPr="00C61FB6">
        <w:rPr>
          <w:rFonts w:ascii="Arial" w:eastAsia="Calibri" w:hAnsi="Arial" w:cs="Arial"/>
          <w:sz w:val="28"/>
          <w:szCs w:val="24"/>
        </w:rPr>
        <w:t>/</w:t>
      </w:r>
      <w:r w:rsidR="006239F4">
        <w:rPr>
          <w:rFonts w:ascii="Arial" w:eastAsia="Calibri" w:hAnsi="Arial" w:cs="Arial"/>
          <w:sz w:val="28"/>
          <w:szCs w:val="24"/>
        </w:rPr>
        <w:t>1</w:t>
      </w:r>
      <w:r w:rsidR="00C61FB6" w:rsidRPr="00C61FB6">
        <w:rPr>
          <w:rFonts w:ascii="Arial" w:eastAsia="Calibri" w:hAnsi="Arial" w:cs="Arial"/>
          <w:sz w:val="28"/>
          <w:szCs w:val="24"/>
        </w:rPr>
        <w:t>-</w:t>
      </w:r>
      <w:r w:rsidR="00DD1FEE" w:rsidRPr="00C61FB6">
        <w:rPr>
          <w:rFonts w:ascii="Arial" w:eastAsia="Calibri" w:hAnsi="Arial" w:cs="Arial"/>
          <w:sz w:val="28"/>
          <w:szCs w:val="24"/>
        </w:rPr>
        <w:t>2</w:t>
      </w:r>
      <w:r w:rsidR="008D3851">
        <w:rPr>
          <w:rFonts w:ascii="Arial" w:eastAsia="Calibri" w:hAnsi="Arial" w:cs="Arial"/>
          <w:sz w:val="28"/>
          <w:szCs w:val="24"/>
        </w:rPr>
        <w:t>5</w:t>
      </w:r>
      <w:r w:rsidRPr="00C61FB6">
        <w:rPr>
          <w:rFonts w:ascii="Arial" w:eastAsia="Calibri" w:hAnsi="Arial" w:cs="Arial"/>
          <w:sz w:val="28"/>
          <w:szCs w:val="24"/>
        </w:rPr>
        <w:t>-</w:t>
      </w:r>
      <w:r w:rsidR="006239F4">
        <w:rPr>
          <w:rFonts w:ascii="Arial" w:eastAsia="Calibri" w:hAnsi="Arial" w:cs="Arial"/>
          <w:sz w:val="28"/>
          <w:szCs w:val="24"/>
        </w:rPr>
        <w:t>1</w:t>
      </w:r>
      <w:r w:rsidR="008D3851">
        <w:rPr>
          <w:rFonts w:ascii="Arial" w:eastAsia="Calibri" w:hAnsi="Arial" w:cs="Arial"/>
          <w:sz w:val="28"/>
          <w:szCs w:val="24"/>
        </w:rPr>
        <w:t>8</w:t>
      </w:r>
      <w:r w:rsidRPr="00C61FB6">
        <w:rPr>
          <w:rFonts w:ascii="Arial" w:eastAsia="Calibri" w:hAnsi="Arial" w:cs="Arial"/>
          <w:sz w:val="28"/>
          <w:szCs w:val="24"/>
        </w:rPr>
        <w:t xml:space="preserve">, </w:t>
      </w:r>
      <w:proofErr w:type="spellStart"/>
      <w:r w:rsidRPr="00C61FB6">
        <w:rPr>
          <w:rFonts w:ascii="Arial" w:eastAsia="Calibri" w:hAnsi="Arial" w:cs="Arial"/>
          <w:sz w:val="28"/>
          <w:szCs w:val="24"/>
        </w:rPr>
        <w:t>objavljuje</w:t>
      </w:r>
      <w:proofErr w:type="spellEnd"/>
      <w:r w:rsidR="00BB033E" w:rsidRPr="00C61FB6">
        <w:rPr>
          <w:rFonts w:ascii="Arial" w:eastAsia="Calibri" w:hAnsi="Arial" w:cs="Arial"/>
          <w:sz w:val="28"/>
          <w:szCs w:val="24"/>
        </w:rPr>
        <w:t xml:space="preserve"> se</w:t>
      </w:r>
    </w:p>
    <w:p w14:paraId="72C81D95" w14:textId="77777777" w:rsidR="00F14DE1" w:rsidRPr="006239F4" w:rsidRDefault="00F14DE1" w:rsidP="00F144B5">
      <w:pPr>
        <w:spacing w:after="0" w:line="240" w:lineRule="auto"/>
        <w:jc w:val="center"/>
        <w:rPr>
          <w:rFonts w:ascii="Arial" w:hAnsi="Arial" w:cs="Arial"/>
          <w:b/>
          <w:bCs/>
          <w:sz w:val="72"/>
          <w:szCs w:val="56"/>
          <w:lang w:val="hr-HR"/>
        </w:rPr>
      </w:pPr>
      <w:r w:rsidRPr="006239F4">
        <w:rPr>
          <w:rFonts w:ascii="Arial" w:hAnsi="Arial" w:cs="Arial"/>
          <w:b/>
          <w:bCs/>
          <w:sz w:val="72"/>
          <w:szCs w:val="56"/>
          <w:lang w:val="hr-HR"/>
        </w:rPr>
        <w:t>JAVNI POZIV</w:t>
      </w:r>
    </w:p>
    <w:p w14:paraId="0223C50F" w14:textId="77777777" w:rsidR="00F14DE1" w:rsidRPr="00C61FB6" w:rsidRDefault="00F14DE1" w:rsidP="00F14DE1">
      <w:pPr>
        <w:spacing w:after="0" w:line="240" w:lineRule="auto"/>
        <w:jc w:val="center"/>
        <w:rPr>
          <w:rFonts w:ascii="Arial" w:hAnsi="Arial" w:cs="Arial"/>
          <w:sz w:val="18"/>
          <w:szCs w:val="42"/>
          <w:lang w:val="hr-HR"/>
        </w:rPr>
      </w:pPr>
    </w:p>
    <w:p w14:paraId="314B8187" w14:textId="77777777" w:rsidR="00BB033E" w:rsidRPr="00C61FB6" w:rsidRDefault="00F14DE1" w:rsidP="00F14DE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hr-HR"/>
        </w:rPr>
      </w:pPr>
      <w:r w:rsidRPr="00C61FB6">
        <w:rPr>
          <w:rFonts w:ascii="Arial" w:hAnsi="Arial" w:cs="Arial"/>
          <w:b/>
          <w:sz w:val="40"/>
          <w:szCs w:val="40"/>
          <w:lang w:val="hr-HR"/>
        </w:rPr>
        <w:t xml:space="preserve">ZA OSTVARIVANJE PRAVA NA </w:t>
      </w:r>
    </w:p>
    <w:p w14:paraId="38B4F0E9" w14:textId="77777777" w:rsidR="00917A55" w:rsidRPr="00C61FB6" w:rsidRDefault="00F14DE1" w:rsidP="00F14DE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hr-HR"/>
        </w:rPr>
      </w:pPr>
      <w:r w:rsidRPr="00C61FB6">
        <w:rPr>
          <w:rFonts w:ascii="Arial" w:hAnsi="Arial" w:cs="Arial"/>
          <w:b/>
          <w:sz w:val="40"/>
          <w:szCs w:val="40"/>
          <w:lang w:val="hr-HR"/>
        </w:rPr>
        <w:t xml:space="preserve">JEDNOKRATNU NOVČANU POMOĆ ZA KUPNJU UDŽBENIKA ZA UČENIKE SREDNJIH ŠKOLA </w:t>
      </w:r>
    </w:p>
    <w:p w14:paraId="108AF576" w14:textId="77777777" w:rsidR="00F14DE1" w:rsidRPr="00C61FB6" w:rsidRDefault="00F14DE1" w:rsidP="00F14DE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hr-HR"/>
        </w:rPr>
      </w:pPr>
      <w:r w:rsidRPr="00C61FB6">
        <w:rPr>
          <w:rFonts w:ascii="Arial" w:hAnsi="Arial" w:cs="Arial"/>
          <w:b/>
          <w:sz w:val="40"/>
          <w:szCs w:val="40"/>
          <w:lang w:val="hr-HR"/>
        </w:rPr>
        <w:t>S PREBIVALIŠTEM NA PODRUČJU OPĆINE PUNAT</w:t>
      </w:r>
    </w:p>
    <w:p w14:paraId="3DF7690A" w14:textId="4885AF61" w:rsidR="00F14DE1" w:rsidRPr="00C61FB6" w:rsidRDefault="00F14DE1" w:rsidP="00F14DE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hr-HR"/>
        </w:rPr>
      </w:pPr>
      <w:r w:rsidRPr="00C61FB6">
        <w:rPr>
          <w:rFonts w:ascii="Arial" w:hAnsi="Arial" w:cs="Arial"/>
          <w:b/>
          <w:sz w:val="40"/>
          <w:szCs w:val="40"/>
          <w:lang w:val="hr-HR"/>
        </w:rPr>
        <w:t>ZA ŠKOLSKU GODINU 20</w:t>
      </w:r>
      <w:r w:rsidR="00AB537D" w:rsidRPr="00C61FB6">
        <w:rPr>
          <w:rFonts w:ascii="Arial" w:hAnsi="Arial" w:cs="Arial"/>
          <w:b/>
          <w:sz w:val="40"/>
          <w:szCs w:val="40"/>
          <w:lang w:val="hr-HR"/>
        </w:rPr>
        <w:t>2</w:t>
      </w:r>
      <w:r w:rsidR="008D3851">
        <w:rPr>
          <w:rFonts w:ascii="Arial" w:hAnsi="Arial" w:cs="Arial"/>
          <w:b/>
          <w:sz w:val="40"/>
          <w:szCs w:val="40"/>
          <w:lang w:val="hr-HR"/>
        </w:rPr>
        <w:t>5</w:t>
      </w:r>
      <w:r w:rsidRPr="00C61FB6">
        <w:rPr>
          <w:rFonts w:ascii="Arial" w:hAnsi="Arial" w:cs="Arial"/>
          <w:b/>
          <w:sz w:val="40"/>
          <w:szCs w:val="40"/>
          <w:lang w:val="hr-HR"/>
        </w:rPr>
        <w:t>./202</w:t>
      </w:r>
      <w:r w:rsidR="008D3851">
        <w:rPr>
          <w:rFonts w:ascii="Arial" w:hAnsi="Arial" w:cs="Arial"/>
          <w:b/>
          <w:sz w:val="40"/>
          <w:szCs w:val="40"/>
          <w:lang w:val="hr-HR"/>
        </w:rPr>
        <w:t>6</w:t>
      </w:r>
      <w:r w:rsidRPr="00C61FB6">
        <w:rPr>
          <w:rFonts w:ascii="Arial" w:hAnsi="Arial" w:cs="Arial"/>
          <w:b/>
          <w:sz w:val="40"/>
          <w:szCs w:val="40"/>
          <w:lang w:val="hr-HR"/>
        </w:rPr>
        <w:t>.</w:t>
      </w:r>
    </w:p>
    <w:p w14:paraId="57856ED0" w14:textId="77777777" w:rsidR="00F14DE1" w:rsidRPr="00F14DE1" w:rsidRDefault="00F14DE1" w:rsidP="00F14DE1">
      <w:pPr>
        <w:spacing w:after="0" w:line="240" w:lineRule="auto"/>
        <w:jc w:val="both"/>
        <w:rPr>
          <w:rFonts w:ascii="Arial" w:hAnsi="Arial" w:cs="Arial"/>
          <w:szCs w:val="24"/>
          <w:lang w:val="hr-HR"/>
        </w:rPr>
      </w:pPr>
    </w:p>
    <w:p w14:paraId="34F8F4A9" w14:textId="32AD61DD" w:rsidR="00F14DE1" w:rsidRPr="00C61FB6" w:rsidRDefault="00F14DE1" w:rsidP="00F14DE1">
      <w:pPr>
        <w:spacing w:line="240" w:lineRule="auto"/>
        <w:jc w:val="both"/>
        <w:rPr>
          <w:rFonts w:ascii="Arial" w:hAnsi="Arial" w:cs="Arial"/>
          <w:sz w:val="28"/>
          <w:szCs w:val="24"/>
          <w:lang w:val="hr-HR"/>
        </w:rPr>
      </w:pPr>
      <w:r w:rsidRPr="00C61FB6">
        <w:rPr>
          <w:rFonts w:ascii="Arial" w:hAnsi="Arial" w:cs="Arial"/>
          <w:sz w:val="28"/>
          <w:szCs w:val="24"/>
          <w:lang w:val="hr-HR"/>
        </w:rPr>
        <w:t>Pozivaju se svi učenici srednjih škola s prebivalištem na području Općine Punat da podnesu zahtjev za ostvarivanje prava na jednokratnu novčanu pomoć za kupnju udžbenika za školsku godinu 20</w:t>
      </w:r>
      <w:r w:rsidR="00AB537D" w:rsidRPr="00C61FB6">
        <w:rPr>
          <w:rFonts w:ascii="Arial" w:hAnsi="Arial" w:cs="Arial"/>
          <w:sz w:val="28"/>
          <w:szCs w:val="24"/>
          <w:lang w:val="hr-HR"/>
        </w:rPr>
        <w:t>2</w:t>
      </w:r>
      <w:r w:rsidR="008D3851">
        <w:rPr>
          <w:rFonts w:ascii="Arial" w:hAnsi="Arial" w:cs="Arial"/>
          <w:sz w:val="28"/>
          <w:szCs w:val="24"/>
          <w:lang w:val="hr-HR"/>
        </w:rPr>
        <w:t>5</w:t>
      </w:r>
      <w:r w:rsidRPr="00C61FB6">
        <w:rPr>
          <w:rFonts w:ascii="Arial" w:hAnsi="Arial" w:cs="Arial"/>
          <w:sz w:val="28"/>
          <w:szCs w:val="24"/>
          <w:lang w:val="hr-HR"/>
        </w:rPr>
        <w:t>./202</w:t>
      </w:r>
      <w:r w:rsidR="008D3851">
        <w:rPr>
          <w:rFonts w:ascii="Arial" w:hAnsi="Arial" w:cs="Arial"/>
          <w:sz w:val="28"/>
          <w:szCs w:val="24"/>
          <w:lang w:val="hr-HR"/>
        </w:rPr>
        <w:t>6</w:t>
      </w:r>
      <w:r w:rsidRPr="00C61FB6">
        <w:rPr>
          <w:rFonts w:ascii="Arial" w:hAnsi="Arial" w:cs="Arial"/>
          <w:sz w:val="28"/>
          <w:szCs w:val="24"/>
          <w:lang w:val="hr-HR"/>
        </w:rPr>
        <w:t xml:space="preserve">. u iznosu od </w:t>
      </w:r>
      <w:r w:rsidR="006239F4">
        <w:rPr>
          <w:rFonts w:ascii="Arial" w:hAnsi="Arial" w:cs="Arial"/>
          <w:sz w:val="28"/>
          <w:szCs w:val="24"/>
          <w:lang w:val="hr-HR"/>
        </w:rPr>
        <w:t>85</w:t>
      </w:r>
      <w:r w:rsidRPr="00C61FB6">
        <w:rPr>
          <w:rFonts w:ascii="Arial" w:hAnsi="Arial" w:cs="Arial"/>
          <w:sz w:val="28"/>
          <w:szCs w:val="24"/>
          <w:lang w:val="hr-HR"/>
        </w:rPr>
        <w:t>,</w:t>
      </w:r>
      <w:r w:rsidR="006239F4">
        <w:rPr>
          <w:rFonts w:ascii="Arial" w:hAnsi="Arial" w:cs="Arial"/>
          <w:sz w:val="28"/>
          <w:szCs w:val="24"/>
          <w:lang w:val="hr-HR"/>
        </w:rPr>
        <w:t>00</w:t>
      </w:r>
      <w:r w:rsidRPr="00C61FB6">
        <w:rPr>
          <w:rFonts w:ascii="Arial" w:hAnsi="Arial" w:cs="Arial"/>
          <w:sz w:val="28"/>
          <w:szCs w:val="24"/>
          <w:lang w:val="hr-HR"/>
        </w:rPr>
        <w:t xml:space="preserve"> </w:t>
      </w:r>
      <w:r w:rsidR="006239F4">
        <w:rPr>
          <w:rFonts w:ascii="Arial" w:hAnsi="Arial" w:cs="Arial"/>
          <w:sz w:val="28"/>
          <w:szCs w:val="24"/>
          <w:lang w:val="hr-HR"/>
        </w:rPr>
        <w:t>€</w:t>
      </w:r>
      <w:r w:rsidRPr="00C61FB6">
        <w:rPr>
          <w:rFonts w:ascii="Arial" w:hAnsi="Arial" w:cs="Arial"/>
          <w:sz w:val="28"/>
          <w:szCs w:val="24"/>
          <w:lang w:val="hr-HR"/>
        </w:rPr>
        <w:t>.</w:t>
      </w:r>
    </w:p>
    <w:p w14:paraId="4DCEBBBB" w14:textId="77777777" w:rsidR="00F14DE1" w:rsidRPr="00C61FB6" w:rsidRDefault="00F14DE1" w:rsidP="00F14DE1">
      <w:pPr>
        <w:spacing w:line="240" w:lineRule="auto"/>
        <w:jc w:val="both"/>
        <w:rPr>
          <w:rFonts w:ascii="Arial" w:hAnsi="Arial" w:cs="Arial"/>
          <w:sz w:val="28"/>
          <w:szCs w:val="24"/>
          <w:lang w:val="hr-HR"/>
        </w:rPr>
      </w:pPr>
      <w:r w:rsidRPr="00C61FB6">
        <w:rPr>
          <w:rFonts w:ascii="Arial" w:hAnsi="Arial" w:cs="Arial"/>
          <w:sz w:val="28"/>
          <w:szCs w:val="24"/>
          <w:lang w:val="hr-HR"/>
        </w:rPr>
        <w:t>Zahtjev za ostvarivanje prava na jednokratnu novčanu pomoć za kupnju udžbenika na propisanom obrascu podnosi učenik odnosno roditelj (za maloljetnog učenika) Jedinstvenom upravnom odjelu Općine Punat.</w:t>
      </w:r>
    </w:p>
    <w:p w14:paraId="0F04C197" w14:textId="77777777" w:rsidR="00F14DE1" w:rsidRPr="00C61FB6" w:rsidRDefault="00F14DE1" w:rsidP="00F14DE1">
      <w:pPr>
        <w:spacing w:line="240" w:lineRule="auto"/>
        <w:jc w:val="both"/>
        <w:rPr>
          <w:rFonts w:ascii="Arial" w:hAnsi="Arial" w:cs="Arial"/>
          <w:b/>
          <w:sz w:val="28"/>
          <w:szCs w:val="24"/>
          <w:lang w:val="hr-HR"/>
        </w:rPr>
      </w:pPr>
      <w:r w:rsidRPr="00C61FB6">
        <w:rPr>
          <w:rFonts w:ascii="Arial" w:hAnsi="Arial" w:cs="Arial"/>
          <w:b/>
          <w:sz w:val="28"/>
          <w:szCs w:val="24"/>
          <w:u w:val="single"/>
          <w:lang w:val="hr-HR"/>
        </w:rPr>
        <w:t>Uz ispunjeni zahtjev</w:t>
      </w:r>
      <w:r w:rsidRPr="00C61FB6">
        <w:rPr>
          <w:rFonts w:ascii="Arial" w:hAnsi="Arial" w:cs="Arial"/>
          <w:b/>
          <w:sz w:val="28"/>
          <w:szCs w:val="24"/>
          <w:lang w:val="hr-HR"/>
        </w:rPr>
        <w:t xml:space="preserve"> potrebno je priložiti:</w:t>
      </w:r>
    </w:p>
    <w:p w14:paraId="44836A5D" w14:textId="2ECD6F53" w:rsidR="00F14DE1" w:rsidRPr="00C61FB6" w:rsidRDefault="007A44EA" w:rsidP="007A44EA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b/>
          <w:sz w:val="28"/>
          <w:szCs w:val="24"/>
          <w:lang w:val="hr-HR"/>
        </w:rPr>
      </w:pPr>
      <w:r>
        <w:rPr>
          <w:rFonts w:ascii="Arial" w:hAnsi="Arial" w:cs="Arial"/>
          <w:b/>
          <w:sz w:val="28"/>
          <w:szCs w:val="24"/>
          <w:lang w:val="hr-HR"/>
        </w:rPr>
        <w:t>uvjerenje ili elektronički zapis o prebivalištu;</w:t>
      </w:r>
    </w:p>
    <w:p w14:paraId="00944795" w14:textId="26C36700" w:rsidR="00F14DE1" w:rsidRPr="00C61FB6" w:rsidRDefault="00F14DE1" w:rsidP="007A44EA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b/>
          <w:sz w:val="28"/>
          <w:szCs w:val="24"/>
          <w:lang w:val="hr-HR"/>
        </w:rPr>
      </w:pPr>
      <w:r w:rsidRPr="00C61FB6">
        <w:rPr>
          <w:rFonts w:ascii="Arial" w:hAnsi="Arial" w:cs="Arial"/>
          <w:b/>
          <w:sz w:val="28"/>
          <w:szCs w:val="24"/>
          <w:lang w:val="hr-HR"/>
        </w:rPr>
        <w:t>potvrdu o redovnom upisu u srednju školu (samo za učenike koji nisu upisani u Srednju školu Hrvatski kralj Zvonimir</w:t>
      </w:r>
      <w:r w:rsidR="00DD1FEE" w:rsidRPr="00C61FB6">
        <w:rPr>
          <w:rFonts w:ascii="Arial" w:hAnsi="Arial" w:cs="Arial"/>
          <w:b/>
          <w:sz w:val="28"/>
          <w:szCs w:val="24"/>
          <w:lang w:val="hr-HR"/>
        </w:rPr>
        <w:t>).</w:t>
      </w:r>
    </w:p>
    <w:p w14:paraId="538AD1C8" w14:textId="2280777A" w:rsidR="00BB033E" w:rsidRDefault="00F14DE1" w:rsidP="00C61FB6">
      <w:pPr>
        <w:spacing w:line="240" w:lineRule="auto"/>
        <w:jc w:val="both"/>
        <w:rPr>
          <w:rFonts w:ascii="Arial" w:hAnsi="Arial" w:cs="Arial"/>
          <w:b/>
          <w:sz w:val="28"/>
          <w:szCs w:val="24"/>
          <w:u w:val="single"/>
          <w:lang w:val="hr-HR"/>
        </w:rPr>
      </w:pPr>
      <w:r w:rsidRPr="00C61FB6">
        <w:rPr>
          <w:rFonts w:ascii="Arial" w:hAnsi="Arial" w:cs="Arial"/>
          <w:sz w:val="28"/>
          <w:szCs w:val="24"/>
          <w:lang w:val="hr-HR"/>
        </w:rPr>
        <w:t>Obrazac zahtjeva nalazi se na službenoj internetskoj stranici Općine Punat (</w:t>
      </w:r>
      <w:r w:rsidRPr="00C61FB6">
        <w:rPr>
          <w:rFonts w:ascii="Arial" w:hAnsi="Arial" w:cs="Arial"/>
          <w:i/>
          <w:sz w:val="28"/>
          <w:szCs w:val="24"/>
          <w:lang w:val="hr-HR"/>
        </w:rPr>
        <w:t>E-servisi za građane - Obrasci i online forme</w:t>
      </w:r>
      <w:r w:rsidR="00D06D38" w:rsidRPr="00C61FB6">
        <w:rPr>
          <w:rFonts w:ascii="Arial" w:hAnsi="Arial" w:cs="Arial"/>
          <w:i/>
          <w:sz w:val="28"/>
          <w:szCs w:val="24"/>
          <w:lang w:val="hr-HR"/>
        </w:rPr>
        <w:t xml:space="preserve"> - Zahtjevi za građane na webu</w:t>
      </w:r>
      <w:r w:rsidR="00A335F8" w:rsidRPr="00C61FB6">
        <w:rPr>
          <w:rFonts w:ascii="Arial" w:hAnsi="Arial" w:cs="Arial"/>
          <w:sz w:val="28"/>
          <w:szCs w:val="24"/>
          <w:lang w:val="hr-HR"/>
        </w:rPr>
        <w:t>)</w:t>
      </w:r>
      <w:r w:rsidRPr="00C61FB6">
        <w:rPr>
          <w:rFonts w:ascii="Arial" w:hAnsi="Arial" w:cs="Arial"/>
          <w:sz w:val="28"/>
          <w:szCs w:val="24"/>
          <w:lang w:val="hr-HR"/>
        </w:rPr>
        <w:t xml:space="preserve"> </w:t>
      </w:r>
      <w:hyperlink r:id="rId8" w:history="1">
        <w:r w:rsidRPr="00C61FB6">
          <w:rPr>
            <w:rStyle w:val="Hyperlink"/>
            <w:rFonts w:ascii="Arial" w:hAnsi="Arial" w:cs="Arial"/>
            <w:sz w:val="28"/>
            <w:szCs w:val="24"/>
            <w:lang w:val="hr-HR"/>
          </w:rPr>
          <w:t>www.punat.hr</w:t>
        </w:r>
      </w:hyperlink>
      <w:r w:rsidRPr="00C61FB6">
        <w:rPr>
          <w:rFonts w:ascii="Arial" w:hAnsi="Arial" w:cs="Arial"/>
          <w:sz w:val="28"/>
          <w:szCs w:val="24"/>
          <w:lang w:val="hr-HR"/>
        </w:rPr>
        <w:t xml:space="preserve"> i u prostorijama Općine Punat te se predaje u pisarnicu zaključno </w:t>
      </w:r>
      <w:r w:rsidRPr="00C61FB6">
        <w:rPr>
          <w:rFonts w:ascii="Arial" w:hAnsi="Arial" w:cs="Arial"/>
          <w:b/>
          <w:sz w:val="28"/>
          <w:szCs w:val="24"/>
          <w:u w:val="single"/>
          <w:lang w:val="hr-HR"/>
        </w:rPr>
        <w:t xml:space="preserve">do </w:t>
      </w:r>
      <w:r w:rsidR="00504000">
        <w:rPr>
          <w:rFonts w:ascii="Arial" w:hAnsi="Arial" w:cs="Arial"/>
          <w:b/>
          <w:sz w:val="28"/>
          <w:szCs w:val="24"/>
          <w:u w:val="single"/>
          <w:lang w:val="hr-HR"/>
        </w:rPr>
        <w:t>2</w:t>
      </w:r>
      <w:r w:rsidR="008D3851">
        <w:rPr>
          <w:rFonts w:ascii="Arial" w:hAnsi="Arial" w:cs="Arial"/>
          <w:b/>
          <w:sz w:val="28"/>
          <w:szCs w:val="24"/>
          <w:u w:val="single"/>
          <w:lang w:val="hr-HR"/>
        </w:rPr>
        <w:t>6</w:t>
      </w:r>
      <w:r w:rsidRPr="00C61FB6">
        <w:rPr>
          <w:rFonts w:ascii="Arial" w:hAnsi="Arial" w:cs="Arial"/>
          <w:b/>
          <w:sz w:val="28"/>
          <w:szCs w:val="24"/>
          <w:u w:val="single"/>
          <w:lang w:val="hr-HR"/>
        </w:rPr>
        <w:t xml:space="preserve">. </w:t>
      </w:r>
      <w:r w:rsidR="00700624" w:rsidRPr="00C61FB6">
        <w:rPr>
          <w:rFonts w:ascii="Arial" w:hAnsi="Arial" w:cs="Arial"/>
          <w:b/>
          <w:sz w:val="28"/>
          <w:szCs w:val="24"/>
          <w:u w:val="single"/>
          <w:lang w:val="hr-HR"/>
        </w:rPr>
        <w:t>rujna</w:t>
      </w:r>
      <w:r w:rsidRPr="00C61FB6">
        <w:rPr>
          <w:rFonts w:ascii="Arial" w:hAnsi="Arial" w:cs="Arial"/>
          <w:b/>
          <w:sz w:val="28"/>
          <w:szCs w:val="24"/>
          <w:u w:val="single"/>
          <w:lang w:val="hr-HR"/>
        </w:rPr>
        <w:t xml:space="preserve"> 20</w:t>
      </w:r>
      <w:r w:rsidR="00AB537D" w:rsidRPr="00C61FB6">
        <w:rPr>
          <w:rFonts w:ascii="Arial" w:hAnsi="Arial" w:cs="Arial"/>
          <w:b/>
          <w:sz w:val="28"/>
          <w:szCs w:val="24"/>
          <w:u w:val="single"/>
          <w:lang w:val="hr-HR"/>
        </w:rPr>
        <w:t>2</w:t>
      </w:r>
      <w:r w:rsidR="008D3851">
        <w:rPr>
          <w:rFonts w:ascii="Arial" w:hAnsi="Arial" w:cs="Arial"/>
          <w:b/>
          <w:sz w:val="28"/>
          <w:szCs w:val="24"/>
          <w:u w:val="single"/>
          <w:lang w:val="hr-HR"/>
        </w:rPr>
        <w:t>5</w:t>
      </w:r>
      <w:r w:rsidRPr="00C61FB6">
        <w:rPr>
          <w:rFonts w:ascii="Arial" w:hAnsi="Arial" w:cs="Arial"/>
          <w:b/>
          <w:sz w:val="28"/>
          <w:szCs w:val="24"/>
          <w:u w:val="single"/>
          <w:lang w:val="hr-HR"/>
        </w:rPr>
        <w:t>. godine</w:t>
      </w:r>
      <w:r w:rsidRPr="007A44EA">
        <w:rPr>
          <w:rFonts w:ascii="Arial" w:hAnsi="Arial" w:cs="Arial"/>
          <w:bCs/>
          <w:sz w:val="28"/>
          <w:szCs w:val="24"/>
          <w:lang w:val="hr-HR"/>
        </w:rPr>
        <w:t>.</w:t>
      </w:r>
    </w:p>
    <w:p w14:paraId="5D51059B" w14:textId="77777777" w:rsidR="006239F4" w:rsidRPr="006239F4" w:rsidRDefault="006239F4" w:rsidP="006239F4">
      <w:pPr>
        <w:spacing w:after="0" w:line="240" w:lineRule="auto"/>
        <w:ind w:left="5760"/>
        <w:jc w:val="center"/>
        <w:rPr>
          <w:rFonts w:ascii="Arial" w:hAnsi="Arial" w:cs="Arial"/>
          <w:sz w:val="28"/>
          <w:szCs w:val="28"/>
        </w:rPr>
      </w:pPr>
      <w:r w:rsidRPr="006239F4">
        <w:rPr>
          <w:rFonts w:ascii="Arial" w:hAnsi="Arial" w:cs="Arial"/>
          <w:sz w:val="28"/>
          <w:szCs w:val="28"/>
        </w:rPr>
        <w:t>SLUŽBENICA OVLAŠTENA</w:t>
      </w:r>
    </w:p>
    <w:p w14:paraId="0850E29B" w14:textId="77777777" w:rsidR="006239F4" w:rsidRPr="006239F4" w:rsidRDefault="006239F4" w:rsidP="006239F4">
      <w:pPr>
        <w:spacing w:after="0" w:line="240" w:lineRule="auto"/>
        <w:ind w:left="5760"/>
        <w:jc w:val="center"/>
        <w:rPr>
          <w:rFonts w:ascii="Arial" w:hAnsi="Arial" w:cs="Arial"/>
          <w:sz w:val="28"/>
          <w:szCs w:val="28"/>
        </w:rPr>
      </w:pPr>
      <w:r w:rsidRPr="006239F4">
        <w:rPr>
          <w:rFonts w:ascii="Arial" w:hAnsi="Arial" w:cs="Arial"/>
          <w:sz w:val="28"/>
          <w:szCs w:val="28"/>
        </w:rPr>
        <w:t>ZA PRIVREMENO OBAVLJANJE</w:t>
      </w:r>
    </w:p>
    <w:p w14:paraId="2685756E" w14:textId="15F48072" w:rsidR="006239F4" w:rsidRPr="006239F4" w:rsidRDefault="006239F4" w:rsidP="00AF5DE6">
      <w:pPr>
        <w:spacing w:after="0" w:line="240" w:lineRule="auto"/>
        <w:ind w:left="5760"/>
        <w:jc w:val="center"/>
        <w:rPr>
          <w:rFonts w:ascii="Arial" w:hAnsi="Arial" w:cs="Arial"/>
          <w:sz w:val="28"/>
          <w:szCs w:val="28"/>
        </w:rPr>
      </w:pPr>
      <w:r w:rsidRPr="006239F4">
        <w:rPr>
          <w:rFonts w:ascii="Arial" w:hAnsi="Arial" w:cs="Arial"/>
          <w:sz w:val="28"/>
          <w:szCs w:val="28"/>
        </w:rPr>
        <w:t>POSLOVA PROČELNICE</w:t>
      </w:r>
    </w:p>
    <w:p w14:paraId="239DCA9D" w14:textId="5BB522FD" w:rsidR="0099240C" w:rsidRPr="00C61FB6" w:rsidRDefault="006239F4" w:rsidP="006239F4">
      <w:pPr>
        <w:spacing w:after="0" w:line="240" w:lineRule="auto"/>
        <w:ind w:left="5760"/>
        <w:jc w:val="center"/>
        <w:rPr>
          <w:rFonts w:ascii="Arial" w:hAnsi="Arial" w:cs="Arial"/>
          <w:sz w:val="28"/>
          <w:szCs w:val="24"/>
          <w:lang w:val="hr-HR"/>
        </w:rPr>
      </w:pPr>
      <w:r w:rsidRPr="006239F4">
        <w:rPr>
          <w:rFonts w:ascii="Arial" w:hAnsi="Arial" w:cs="Arial"/>
          <w:sz w:val="28"/>
          <w:szCs w:val="28"/>
        </w:rPr>
        <w:t xml:space="preserve">Jasna Bušljeta, </w:t>
      </w:r>
      <w:proofErr w:type="spellStart"/>
      <w:r w:rsidRPr="006239F4">
        <w:rPr>
          <w:rFonts w:ascii="Arial" w:hAnsi="Arial" w:cs="Arial"/>
          <w:sz w:val="28"/>
          <w:szCs w:val="28"/>
        </w:rPr>
        <w:t>dipl.ing.građ</w:t>
      </w:r>
      <w:proofErr w:type="spellEnd"/>
      <w:r w:rsidRPr="006239F4">
        <w:rPr>
          <w:rFonts w:ascii="Arial" w:hAnsi="Arial" w:cs="Arial"/>
          <w:sz w:val="28"/>
          <w:szCs w:val="28"/>
        </w:rPr>
        <w:t>.</w:t>
      </w:r>
      <w:r w:rsidR="00AF5DE6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F5DE6">
        <w:rPr>
          <w:rFonts w:ascii="Arial" w:hAnsi="Arial" w:cs="Arial"/>
          <w:sz w:val="28"/>
          <w:szCs w:val="28"/>
        </w:rPr>
        <w:t>v.r.</w:t>
      </w:r>
      <w:proofErr w:type="spellEnd"/>
    </w:p>
    <w:sectPr w:rsidR="0099240C" w:rsidRPr="00C61FB6" w:rsidSect="00C61FB6">
      <w:pgSz w:w="11907" w:h="16839" w:code="9"/>
      <w:pgMar w:top="284" w:right="720" w:bottom="426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1BE94" w14:textId="77777777" w:rsidR="00276FD2" w:rsidRDefault="00276FD2" w:rsidP="00C61FB6">
      <w:pPr>
        <w:spacing w:after="0" w:line="240" w:lineRule="auto"/>
      </w:pPr>
      <w:r>
        <w:separator/>
      </w:r>
    </w:p>
  </w:endnote>
  <w:endnote w:type="continuationSeparator" w:id="0">
    <w:p w14:paraId="6F79109E" w14:textId="77777777" w:rsidR="00276FD2" w:rsidRDefault="00276FD2" w:rsidP="00C6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BB8A2" w14:textId="77777777" w:rsidR="00276FD2" w:rsidRDefault="00276FD2" w:rsidP="00C61FB6">
      <w:pPr>
        <w:spacing w:after="0" w:line="240" w:lineRule="auto"/>
      </w:pPr>
      <w:r>
        <w:separator/>
      </w:r>
    </w:p>
  </w:footnote>
  <w:footnote w:type="continuationSeparator" w:id="0">
    <w:p w14:paraId="49AD5919" w14:textId="77777777" w:rsidR="00276FD2" w:rsidRDefault="00276FD2" w:rsidP="00C61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95883"/>
    <w:multiLevelType w:val="hybridMultilevel"/>
    <w:tmpl w:val="D3CE2A26"/>
    <w:lvl w:ilvl="0" w:tplc="04090011">
      <w:start w:val="1"/>
      <w:numFmt w:val="decimal"/>
      <w:lvlText w:val="%1)"/>
      <w:lvlJc w:val="left"/>
      <w:pPr>
        <w:ind w:left="-1968" w:hanging="360"/>
      </w:pPr>
    </w:lvl>
    <w:lvl w:ilvl="1" w:tplc="04090019" w:tentative="1">
      <w:start w:val="1"/>
      <w:numFmt w:val="lowerLetter"/>
      <w:lvlText w:val="%2."/>
      <w:lvlJc w:val="left"/>
      <w:pPr>
        <w:ind w:left="-1248" w:hanging="360"/>
      </w:pPr>
    </w:lvl>
    <w:lvl w:ilvl="2" w:tplc="0409001B" w:tentative="1">
      <w:start w:val="1"/>
      <w:numFmt w:val="lowerRoman"/>
      <w:lvlText w:val="%3."/>
      <w:lvlJc w:val="right"/>
      <w:pPr>
        <w:ind w:left="-528" w:hanging="180"/>
      </w:pPr>
    </w:lvl>
    <w:lvl w:ilvl="3" w:tplc="0409000F" w:tentative="1">
      <w:start w:val="1"/>
      <w:numFmt w:val="decimal"/>
      <w:lvlText w:val="%4."/>
      <w:lvlJc w:val="left"/>
      <w:pPr>
        <w:ind w:left="192" w:hanging="360"/>
      </w:pPr>
    </w:lvl>
    <w:lvl w:ilvl="4" w:tplc="04090019" w:tentative="1">
      <w:start w:val="1"/>
      <w:numFmt w:val="lowerLetter"/>
      <w:lvlText w:val="%5."/>
      <w:lvlJc w:val="left"/>
      <w:pPr>
        <w:ind w:left="912" w:hanging="360"/>
      </w:pPr>
    </w:lvl>
    <w:lvl w:ilvl="5" w:tplc="0409001B" w:tentative="1">
      <w:start w:val="1"/>
      <w:numFmt w:val="lowerRoman"/>
      <w:lvlText w:val="%6."/>
      <w:lvlJc w:val="right"/>
      <w:pPr>
        <w:ind w:left="1632" w:hanging="180"/>
      </w:pPr>
    </w:lvl>
    <w:lvl w:ilvl="6" w:tplc="0409000F" w:tentative="1">
      <w:start w:val="1"/>
      <w:numFmt w:val="decimal"/>
      <w:lvlText w:val="%7."/>
      <w:lvlJc w:val="left"/>
      <w:pPr>
        <w:ind w:left="2352" w:hanging="360"/>
      </w:pPr>
    </w:lvl>
    <w:lvl w:ilvl="7" w:tplc="04090019" w:tentative="1">
      <w:start w:val="1"/>
      <w:numFmt w:val="lowerLetter"/>
      <w:lvlText w:val="%8."/>
      <w:lvlJc w:val="left"/>
      <w:pPr>
        <w:ind w:left="3072" w:hanging="360"/>
      </w:pPr>
    </w:lvl>
    <w:lvl w:ilvl="8" w:tplc="0409001B" w:tentative="1">
      <w:start w:val="1"/>
      <w:numFmt w:val="lowerRoman"/>
      <w:lvlText w:val="%9."/>
      <w:lvlJc w:val="right"/>
      <w:pPr>
        <w:ind w:left="3792" w:hanging="180"/>
      </w:pPr>
    </w:lvl>
  </w:abstractNum>
  <w:num w:numId="1" w16cid:durableId="113306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E1"/>
    <w:rsid w:val="000223FF"/>
    <w:rsid w:val="001351CE"/>
    <w:rsid w:val="00276FD2"/>
    <w:rsid w:val="002A167E"/>
    <w:rsid w:val="002C1B95"/>
    <w:rsid w:val="00393807"/>
    <w:rsid w:val="00504000"/>
    <w:rsid w:val="00543F6E"/>
    <w:rsid w:val="00577762"/>
    <w:rsid w:val="006239F4"/>
    <w:rsid w:val="00673611"/>
    <w:rsid w:val="00700624"/>
    <w:rsid w:val="00785AB2"/>
    <w:rsid w:val="007A44EA"/>
    <w:rsid w:val="007B275F"/>
    <w:rsid w:val="007E36FA"/>
    <w:rsid w:val="007F5208"/>
    <w:rsid w:val="0081675B"/>
    <w:rsid w:val="00850AE6"/>
    <w:rsid w:val="008D3851"/>
    <w:rsid w:val="00917A55"/>
    <w:rsid w:val="00921766"/>
    <w:rsid w:val="009862E5"/>
    <w:rsid w:val="0099240C"/>
    <w:rsid w:val="009A44EB"/>
    <w:rsid w:val="00A17ED0"/>
    <w:rsid w:val="00A335F8"/>
    <w:rsid w:val="00AB537D"/>
    <w:rsid w:val="00AC6FB7"/>
    <w:rsid w:val="00AF5DE6"/>
    <w:rsid w:val="00B87B46"/>
    <w:rsid w:val="00B92B07"/>
    <w:rsid w:val="00B94FF1"/>
    <w:rsid w:val="00BB033E"/>
    <w:rsid w:val="00C61FB6"/>
    <w:rsid w:val="00CC2849"/>
    <w:rsid w:val="00D06D38"/>
    <w:rsid w:val="00D33857"/>
    <w:rsid w:val="00D37E70"/>
    <w:rsid w:val="00DC5F8F"/>
    <w:rsid w:val="00DD1FEE"/>
    <w:rsid w:val="00DD3AE2"/>
    <w:rsid w:val="00DE0F5C"/>
    <w:rsid w:val="00E27637"/>
    <w:rsid w:val="00E747BD"/>
    <w:rsid w:val="00EA1E0D"/>
    <w:rsid w:val="00ED16A4"/>
    <w:rsid w:val="00F144B5"/>
    <w:rsid w:val="00F14DE1"/>
    <w:rsid w:val="00F9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2320"/>
  <w15:docId w15:val="{02CA3BAC-F87A-446B-9A38-3423EB1E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DE1"/>
  </w:style>
  <w:style w:type="paragraph" w:styleId="Heading1">
    <w:name w:val="heading 1"/>
    <w:basedOn w:val="Normal"/>
    <w:next w:val="Normal"/>
    <w:link w:val="Heading1Char"/>
    <w:qFormat/>
    <w:rsid w:val="00F14DE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D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DE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14DE1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BodyText">
    <w:name w:val="Body Text"/>
    <w:basedOn w:val="Normal"/>
    <w:link w:val="BodyTextChar"/>
    <w:semiHidden/>
    <w:rsid w:val="00F14DE1"/>
    <w:pPr>
      <w:framePr w:w="3475" w:h="2336" w:hSpace="180" w:wrap="around" w:vAnchor="text" w:hAnchor="page" w:x="1067" w:y="6"/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semiHidden/>
    <w:rsid w:val="00F14DE1"/>
    <w:rPr>
      <w:rFonts w:ascii="Times New Roman" w:eastAsia="Times New Roman" w:hAnsi="Times New Roman" w:cs="Times New Roman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D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61F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1FB6"/>
  </w:style>
  <w:style w:type="paragraph" w:styleId="Footer">
    <w:name w:val="footer"/>
    <w:basedOn w:val="Normal"/>
    <w:link w:val="FooterChar"/>
    <w:uiPriority w:val="99"/>
    <w:semiHidden/>
    <w:unhideWhenUsed/>
    <w:rsid w:val="00C61F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1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Vedrana Brusić</cp:lastModifiedBy>
  <cp:revision>2</cp:revision>
  <cp:lastPrinted>2024-08-27T12:12:00Z</cp:lastPrinted>
  <dcterms:created xsi:type="dcterms:W3CDTF">2025-08-25T10:50:00Z</dcterms:created>
  <dcterms:modified xsi:type="dcterms:W3CDTF">2025-08-25T10:50:00Z</dcterms:modified>
</cp:coreProperties>
</file>