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C763" w14:textId="77777777" w:rsidR="0018120A" w:rsidRPr="002B253A" w:rsidRDefault="0018120A" w:rsidP="0018120A">
      <w:pPr>
        <w:spacing w:before="2" w:after="0" w:line="160" w:lineRule="exact"/>
        <w:rPr>
          <w:rFonts w:ascii="Garamond" w:hAnsi="Garamond"/>
          <w:sz w:val="24"/>
          <w:szCs w:val="24"/>
        </w:rPr>
      </w:pPr>
    </w:p>
    <w:tbl>
      <w:tblPr>
        <w:tblpPr w:leftFromText="180" w:rightFromText="180" w:vertAnchor="page" w:horzAnchor="margin" w:tblpXSpec="center" w:tblpY="172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230"/>
      </w:tblGrid>
      <w:tr w:rsidR="0018120A" w:rsidRPr="002B253A" w14:paraId="02AE3C09" w14:textId="77777777" w:rsidTr="00CC0367">
        <w:trPr>
          <w:trHeight w:hRule="exact" w:val="609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679F03E" w14:textId="77777777" w:rsidR="0018120A" w:rsidRPr="002B253A" w:rsidRDefault="0018120A" w:rsidP="00CC0367">
            <w:pPr>
              <w:spacing w:before="3" w:after="0" w:line="140" w:lineRule="exact"/>
              <w:ind w:right="-432"/>
              <w:rPr>
                <w:rFonts w:ascii="Garamond" w:hAnsi="Garamond"/>
                <w:sz w:val="24"/>
                <w:szCs w:val="24"/>
              </w:rPr>
            </w:pPr>
          </w:p>
          <w:p w14:paraId="2F0234BE" w14:textId="77777777" w:rsidR="0018120A" w:rsidRPr="002B253A" w:rsidRDefault="0018120A" w:rsidP="00CC0367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sz w:val="24"/>
                <w:szCs w:val="24"/>
              </w:rPr>
            </w:pP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OB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C SADR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JA DOKUMEN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 xml:space="preserve">A 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 S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JE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 w:rsidRPr="002B253A"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18120A" w:rsidRPr="002B253A" w14:paraId="5D6599E1" w14:textId="77777777" w:rsidTr="00B7724D">
        <w:trPr>
          <w:trHeight w:hRule="exact" w:val="818"/>
        </w:trPr>
        <w:tc>
          <w:tcPr>
            <w:tcW w:w="226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D5DCE4" w:themeFill="text2" w:themeFillTint="33"/>
          </w:tcPr>
          <w:p w14:paraId="7141E508" w14:textId="77777777" w:rsidR="0018120A" w:rsidRPr="00213AAF" w:rsidRDefault="0018120A" w:rsidP="00CC0367">
            <w:pPr>
              <w:spacing w:after="0" w:line="200" w:lineRule="exact"/>
              <w:rPr>
                <w:rFonts w:ascii="Garamond" w:hAnsi="Garamond"/>
              </w:rPr>
            </w:pPr>
          </w:p>
          <w:p w14:paraId="07FC53DB" w14:textId="77777777" w:rsidR="0018120A" w:rsidRPr="00213AAF" w:rsidRDefault="0018120A" w:rsidP="00CC0367">
            <w:pPr>
              <w:spacing w:before="1" w:after="0" w:line="240" w:lineRule="exact"/>
              <w:rPr>
                <w:rFonts w:ascii="Garamond" w:hAnsi="Garamond"/>
              </w:rPr>
            </w:pPr>
          </w:p>
          <w:p w14:paraId="7629AAFB" w14:textId="77777777" w:rsidR="0018120A" w:rsidRPr="00213AAF" w:rsidRDefault="0018120A" w:rsidP="00CC0367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213AAF">
              <w:rPr>
                <w:rFonts w:ascii="Garamond" w:eastAsia="Myriad Pro" w:hAnsi="Garamond" w:cs="Myriad Pro"/>
                <w:color w:val="231F20"/>
              </w:rPr>
              <w:t>Nasl</w:t>
            </w:r>
            <w:r w:rsidRPr="00213AAF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213AAF">
              <w:rPr>
                <w:rFonts w:ascii="Garamond" w:eastAsia="Myriad Pro" w:hAnsi="Garamond" w:cs="Myriad Pro"/>
                <w:color w:val="231F20"/>
              </w:rPr>
              <w:t>v dokumenta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6" w:space="0" w:color="231F20"/>
            </w:tcBorders>
            <w:shd w:val="clear" w:color="auto" w:fill="D5DCE4" w:themeFill="text2" w:themeFillTint="33"/>
          </w:tcPr>
          <w:p w14:paraId="379168C1" w14:textId="77777777" w:rsidR="0018120A" w:rsidRPr="00213AAF" w:rsidRDefault="0018120A" w:rsidP="00CC0367">
            <w:pPr>
              <w:spacing w:after="0" w:line="240" w:lineRule="auto"/>
              <w:ind w:right="-20"/>
              <w:rPr>
                <w:rFonts w:ascii="Garamond" w:eastAsia="Myriad Pro" w:hAnsi="Garamond" w:cs="Myriad Pro"/>
                <w:color w:val="231F20"/>
              </w:rPr>
            </w:pPr>
          </w:p>
          <w:p w14:paraId="791F4520" w14:textId="77777777" w:rsidR="00213AAF" w:rsidRDefault="00213AAF" w:rsidP="00B7724D">
            <w:pPr>
              <w:overflowPunct w:val="0"/>
              <w:autoSpaceDE w:val="0"/>
              <w:spacing w:after="0" w:line="240" w:lineRule="auto"/>
              <w:ind w:right="-46"/>
              <w:rPr>
                <w:rFonts w:ascii="Garamond" w:eastAsia="Myriad Pro" w:hAnsi="Garamond" w:cs="Myriad Pro"/>
                <w:b/>
                <w:bCs/>
                <w:color w:val="231F20"/>
              </w:rPr>
            </w:pPr>
          </w:p>
          <w:p w14:paraId="3CA33CF0" w14:textId="53FE70AF" w:rsidR="0018120A" w:rsidRPr="00213AAF" w:rsidRDefault="0018120A" w:rsidP="00B7724D">
            <w:pPr>
              <w:overflowPunct w:val="0"/>
              <w:autoSpaceDE w:val="0"/>
              <w:spacing w:after="0" w:line="240" w:lineRule="auto"/>
              <w:ind w:right="-46"/>
              <w:rPr>
                <w:rFonts w:ascii="Garamond" w:eastAsia="Calibri" w:hAnsi="Garamond" w:cs="Times New Roman"/>
                <w:b/>
              </w:rPr>
            </w:pPr>
            <w:r w:rsidRPr="00213AAF">
              <w:rPr>
                <w:rFonts w:ascii="Garamond" w:eastAsia="Myriad Pro" w:hAnsi="Garamond" w:cs="Myriad Pro"/>
                <w:b/>
                <w:bCs/>
                <w:color w:val="231F20"/>
              </w:rPr>
              <w:t>Odluka</w:t>
            </w:r>
            <w:r w:rsidRPr="00213AAF">
              <w:rPr>
                <w:rFonts w:ascii="Garamond" w:hAnsi="Garamond"/>
                <w:b/>
                <w:bCs/>
              </w:rPr>
              <w:t xml:space="preserve"> </w:t>
            </w:r>
            <w:r w:rsidRPr="00213AAF">
              <w:rPr>
                <w:rFonts w:ascii="Garamond" w:eastAsia="Myriad Pro" w:hAnsi="Garamond" w:cs="Myriad Pro"/>
                <w:b/>
                <w:bCs/>
                <w:color w:val="231F20"/>
              </w:rPr>
              <w:t>o</w:t>
            </w:r>
            <w:r w:rsidR="009D188E" w:rsidRPr="00213AAF">
              <w:rPr>
                <w:rFonts w:ascii="Garamond" w:hAnsi="Garamond" w:cs="Times New Roman"/>
              </w:rPr>
              <w:t xml:space="preserve"> </w:t>
            </w:r>
            <w:r w:rsidR="00097935" w:rsidRPr="00213AAF">
              <w:rPr>
                <w:rFonts w:ascii="Garamond" w:eastAsia="Calibri" w:hAnsi="Garamond" w:cs="Times New Roman"/>
                <w:b/>
              </w:rPr>
              <w:t>izmjen</w:t>
            </w:r>
            <w:r w:rsidR="00213AAF">
              <w:rPr>
                <w:rFonts w:ascii="Garamond" w:eastAsia="Calibri" w:hAnsi="Garamond" w:cs="Times New Roman"/>
                <w:b/>
              </w:rPr>
              <w:t>ama</w:t>
            </w:r>
            <w:r w:rsidR="00B7724D" w:rsidRPr="00213AAF">
              <w:rPr>
                <w:rFonts w:ascii="Garamond" w:eastAsia="Calibri" w:hAnsi="Garamond" w:cs="Times New Roman"/>
                <w:b/>
              </w:rPr>
              <w:t xml:space="preserve"> i dopun</w:t>
            </w:r>
            <w:r w:rsidR="00213AAF">
              <w:rPr>
                <w:rFonts w:ascii="Garamond" w:eastAsia="Calibri" w:hAnsi="Garamond" w:cs="Times New Roman"/>
                <w:b/>
              </w:rPr>
              <w:t>ama</w:t>
            </w:r>
            <w:r w:rsidR="00B7724D" w:rsidRPr="00213AAF">
              <w:rPr>
                <w:rFonts w:ascii="Garamond" w:eastAsia="Calibri" w:hAnsi="Garamond" w:cs="Times New Roman"/>
                <w:b/>
              </w:rPr>
              <w:t xml:space="preserve"> Odluke o porezima Općine Punat </w:t>
            </w:r>
          </w:p>
        </w:tc>
      </w:tr>
      <w:tr w:rsidR="0018120A" w:rsidRPr="002B253A" w14:paraId="7873FCE9" w14:textId="77777777" w:rsidTr="00294943">
        <w:trPr>
          <w:trHeight w:hRule="exact" w:val="1135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1DCD2CA6" w14:textId="77777777" w:rsidR="0018120A" w:rsidRPr="001F49D6" w:rsidRDefault="0018120A" w:rsidP="00CC0367">
            <w:pPr>
              <w:spacing w:before="37" w:after="0" w:line="260" w:lineRule="exact"/>
              <w:ind w:left="108" w:right="40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S</w:t>
            </w:r>
            <w:r w:rsidRPr="001F49D6">
              <w:rPr>
                <w:rFonts w:ascii="Garamond" w:eastAsia="Myriad Pro" w:hAnsi="Garamond" w:cs="Myriad Pro"/>
                <w:color w:val="231F20"/>
                <w:spacing w:val="2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vara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elj dokumenta, tijelo koje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odi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anje</w:t>
            </w:r>
          </w:p>
        </w:tc>
        <w:tc>
          <w:tcPr>
            <w:tcW w:w="723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6336A2F6" w14:textId="77777777" w:rsidR="0018120A" w:rsidRPr="001F49D6" w:rsidRDefault="0018120A" w:rsidP="00CC0367">
            <w:pPr>
              <w:spacing w:before="16" w:after="0" w:line="280" w:lineRule="exact"/>
              <w:rPr>
                <w:rFonts w:ascii="Garamond" w:hAnsi="Garamond"/>
              </w:rPr>
            </w:pPr>
          </w:p>
          <w:p w14:paraId="42169C39" w14:textId="77777777" w:rsidR="0018120A" w:rsidRPr="001F49D6" w:rsidRDefault="0018120A" w:rsidP="00CC0367">
            <w:pPr>
              <w:spacing w:after="0" w:line="240" w:lineRule="auto"/>
              <w:ind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 xml:space="preserve"> Općina Punat</w:t>
            </w:r>
          </w:p>
        </w:tc>
      </w:tr>
      <w:tr w:rsidR="0018120A" w:rsidRPr="002B253A" w14:paraId="30A8D936" w14:textId="77777777" w:rsidTr="002B4617">
        <w:trPr>
          <w:trHeight w:hRule="exact" w:val="11629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14BA7E6B" w14:textId="77777777" w:rsidR="0018120A" w:rsidRPr="001F49D6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S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vrha dokumenta</w:t>
            </w:r>
          </w:p>
        </w:tc>
        <w:tc>
          <w:tcPr>
            <w:tcW w:w="723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7F5FE4BB" w14:textId="77777777" w:rsidR="00213AAF" w:rsidRPr="0023371E" w:rsidRDefault="00213AAF" w:rsidP="00213AAF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sz w:val="20"/>
                <w:szCs w:val="20"/>
              </w:rPr>
            </w:pPr>
            <w:r w:rsidRPr="0023371E">
              <w:rPr>
                <w:rFonts w:ascii="Garamond" w:eastAsia="Myriad Pro" w:hAnsi="Garamond" w:cs="Myriad Pro"/>
                <w:sz w:val="20"/>
                <w:szCs w:val="20"/>
              </w:rPr>
              <w:t xml:space="preserve">Povjerenik Vlade Republike Hrvatske dana 28. veljače 2025. godine donio je Odluku o porezima Općine Punat („Službene novine Primorsko-goranske županije 8/25). Istom odlukom se  zbog izmjene Zakona o lokalnim porezima dosadašnji naziv „porez na kuće za odmor“ mijenjao da bi se uskladio sa novim Zakonom definiranim nazivom „porez na nekretnine“ bez uvođenja drugih izmjena i novina iz razloga što je istu donio Povjerenik Vlade Republike Hrvatske, a ne Općinsko vijeće Općine Punat. </w:t>
            </w:r>
          </w:p>
          <w:p w14:paraId="1CD6E18E" w14:textId="77777777" w:rsidR="00213AAF" w:rsidRPr="0023371E" w:rsidRDefault="00213AAF" w:rsidP="00213AAF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sz w:val="20"/>
                <w:szCs w:val="20"/>
              </w:rPr>
            </w:pPr>
            <w:r w:rsidRPr="0023371E">
              <w:rPr>
                <w:rFonts w:ascii="Garamond" w:eastAsia="Myriad Pro" w:hAnsi="Garamond" w:cs="Myriad Pro"/>
                <w:sz w:val="20"/>
                <w:szCs w:val="20"/>
              </w:rPr>
              <w:t xml:space="preserve">Člankom 26. Zakona propisano je da se porez na nekretnine plaća godišnje od 0,60 do 8,00 eura/m2 korisne površine nekretnine, a plaćaju ga domaće i strane, pravne i fizičke osobe koje su vlasnici nekretnina na dan 31. ožujka godine za koju se utvrđuje porez. Visinu poreza na nekretnine u granicama određenim člankom 26. stavkom 1. Zakona svojom odlukom propisuje predstavničko tijelo jedinice lokalne samouprave. </w:t>
            </w:r>
          </w:p>
          <w:p w14:paraId="7A97D5BB" w14:textId="65CD2DFD" w:rsidR="00213AAF" w:rsidRPr="0023371E" w:rsidRDefault="00213AAF" w:rsidP="00213AAF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sz w:val="20"/>
                <w:szCs w:val="20"/>
              </w:rPr>
            </w:pPr>
            <w:r w:rsidRPr="0023371E">
              <w:rPr>
                <w:rFonts w:ascii="Garamond" w:eastAsia="Myriad Pro" w:hAnsi="Garamond" w:cs="Myriad Pro"/>
                <w:sz w:val="20"/>
                <w:szCs w:val="20"/>
              </w:rPr>
              <w:t xml:space="preserve">Zakonom o izmjenama i dopunama Zakona o financiranju jedinica lokalne samouprave i uprave („Narodne novine“, broj 59/01) propisan je raspon poreza na kuće za odmor te je Općina Punat svojom Odlukom o općinskim porezima  („Službene novine Primorsko-goranske županije </w:t>
            </w:r>
            <w:r w:rsidR="00E44779" w:rsidRPr="0023371E">
              <w:rPr>
                <w:rFonts w:ascii="Garamond" w:eastAsia="Myriad Pro" w:hAnsi="Garamond" w:cs="Myriad Pro"/>
                <w:sz w:val="20"/>
                <w:szCs w:val="20"/>
              </w:rPr>
              <w:t>11/03</w:t>
            </w:r>
            <w:r w:rsidRPr="0023371E">
              <w:rPr>
                <w:rFonts w:ascii="Garamond" w:eastAsia="Myriad Pro" w:hAnsi="Garamond" w:cs="Myriad Pro"/>
                <w:sz w:val="20"/>
                <w:szCs w:val="20"/>
              </w:rPr>
              <w:t>) propisala maksimalni iznos dozvoljen zakonom od 15,00 kuna/m2.  Navedeni iznos nije se do danas mijenjao.</w:t>
            </w:r>
          </w:p>
          <w:p w14:paraId="2DEF5C46" w14:textId="77777777" w:rsidR="00213AAF" w:rsidRDefault="00213AAF" w:rsidP="00213AAF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sz w:val="20"/>
                <w:szCs w:val="20"/>
              </w:rPr>
            </w:pPr>
            <w:r w:rsidRPr="0023371E">
              <w:rPr>
                <w:rFonts w:ascii="Garamond" w:eastAsia="Myriad Pro" w:hAnsi="Garamond" w:cs="Myriad Pro"/>
                <w:sz w:val="20"/>
                <w:szCs w:val="20"/>
              </w:rPr>
              <w:t>U odnosu na porez na kuće za odmor koji je činio 100%-tni prihod jedinica lokalne samouprave, porez na nekretnine predstavlja zajednički porez te jedinici lokalne samouprave pripada 80% ovog prihoda, a jedinici područne (regionalne) samouprave pripada 20% prihoda.</w:t>
            </w:r>
          </w:p>
          <w:p w14:paraId="0E27B960" w14:textId="77777777" w:rsidR="00E21C10" w:rsidRPr="00E21C10" w:rsidRDefault="00E21C10" w:rsidP="00E21C10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sz w:val="20"/>
                <w:szCs w:val="20"/>
              </w:rPr>
            </w:pPr>
            <w:r w:rsidRPr="00E21C10">
              <w:rPr>
                <w:rFonts w:ascii="Garamond" w:hAnsi="Garamond" w:cs="Arial"/>
                <w:sz w:val="20"/>
                <w:szCs w:val="20"/>
              </w:rPr>
              <w:t xml:space="preserve">Stopa inflacije prema Državnom zavodu za statistiku za razdoblje od 1. siječnja </w:t>
            </w:r>
            <w:r>
              <w:rPr>
                <w:rFonts w:ascii="Garamond" w:hAnsi="Garamond" w:cs="Arial"/>
                <w:sz w:val="20"/>
                <w:szCs w:val="20"/>
              </w:rPr>
              <w:t>2003</w:t>
            </w:r>
            <w:r w:rsidRPr="00E21C10">
              <w:rPr>
                <w:rFonts w:ascii="Garamond" w:hAnsi="Garamond" w:cs="Arial"/>
                <w:sz w:val="20"/>
                <w:szCs w:val="20"/>
              </w:rPr>
              <w:t xml:space="preserve">. godine do 31. kolovoza 2025. godine iznosi </w:t>
            </w:r>
            <w:r>
              <w:rPr>
                <w:rFonts w:ascii="Garamond" w:hAnsi="Garamond" w:cs="Arial"/>
                <w:sz w:val="20"/>
                <w:szCs w:val="20"/>
              </w:rPr>
              <w:t>78</w:t>
            </w:r>
            <w:r w:rsidRPr="00E21C10">
              <w:rPr>
                <w:rFonts w:ascii="Garamond" w:hAnsi="Garamond" w:cs="Arial"/>
                <w:sz w:val="20"/>
                <w:szCs w:val="20"/>
              </w:rPr>
              <w:t>,</w:t>
            </w:r>
            <w:r>
              <w:rPr>
                <w:rFonts w:ascii="Garamond" w:hAnsi="Garamond" w:cs="Arial"/>
                <w:sz w:val="20"/>
                <w:szCs w:val="20"/>
              </w:rPr>
              <w:t>5</w:t>
            </w:r>
            <w:r w:rsidRPr="00E21C10">
              <w:rPr>
                <w:rFonts w:ascii="Garamond" w:hAnsi="Garamond" w:cs="Arial"/>
                <w:sz w:val="20"/>
                <w:szCs w:val="20"/>
              </w:rPr>
              <w:t xml:space="preserve">%. </w:t>
            </w:r>
          </w:p>
          <w:p w14:paraId="3A294DDB" w14:textId="77777777" w:rsidR="00E21C10" w:rsidRDefault="00213AAF" w:rsidP="00E21C10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sz w:val="20"/>
                <w:szCs w:val="20"/>
              </w:rPr>
            </w:pPr>
            <w:r w:rsidRPr="0023371E">
              <w:rPr>
                <w:rFonts w:ascii="Garamond" w:eastAsia="Myriad Pro" w:hAnsi="Garamond" w:cs="Myriad Pro"/>
                <w:sz w:val="20"/>
                <w:szCs w:val="20"/>
              </w:rPr>
              <w:t>S obzirom na drugačiji model raspodjele prihoda te na činjenicu da se iznos nije mijenjao od 2003. godine, ovim Prijedlogom odluke predlaže se povećati porez na nekretnine sa 2,00 eura/m2 na 6,00 eura/m2 korisne površine nekretnine.</w:t>
            </w:r>
          </w:p>
          <w:p w14:paraId="523223F3" w14:textId="77777777" w:rsidR="00213AAF" w:rsidRPr="0023371E" w:rsidRDefault="00213AAF" w:rsidP="00213AAF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sz w:val="20"/>
                <w:szCs w:val="20"/>
              </w:rPr>
            </w:pPr>
            <w:r w:rsidRPr="0023371E">
              <w:rPr>
                <w:rFonts w:ascii="Garamond" w:eastAsia="Myriad Pro" w:hAnsi="Garamond" w:cs="Myriad Pro"/>
                <w:sz w:val="20"/>
                <w:szCs w:val="20"/>
              </w:rPr>
              <w:t>Člankom 26. stavak 6. Zakona propisano je da jedinica lokalne samouprave može propisati da će se visina poreza uvećati ovisno o drugim kriterijima koji utječu na vrijednost nekretnine kao što je starost nekretnine i prisutnost sadržaja koji povećavaju vrijednost nekretnine.</w:t>
            </w:r>
          </w:p>
          <w:p w14:paraId="6899FDA9" w14:textId="4F340BCF" w:rsidR="00213AAF" w:rsidRPr="0023371E" w:rsidRDefault="00213AAF" w:rsidP="00213AAF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sz w:val="20"/>
                <w:szCs w:val="20"/>
              </w:rPr>
            </w:pPr>
            <w:r w:rsidRPr="0023371E">
              <w:rPr>
                <w:rFonts w:ascii="Garamond" w:eastAsia="Myriad Pro" w:hAnsi="Garamond" w:cs="Myriad Pro"/>
                <w:sz w:val="20"/>
                <w:szCs w:val="20"/>
              </w:rPr>
              <w:t>S obzirom na navedeno ovom odlukom predlaže se da se za nekretnine koje imaju izgrađene bazene porez uvećava za 2,00 eura/m2 korisne površine</w:t>
            </w:r>
            <w:r w:rsidR="00D60761">
              <w:rPr>
                <w:rFonts w:ascii="Garamond" w:eastAsia="Myriad Pro" w:hAnsi="Garamond" w:cs="Myriad Pro"/>
                <w:sz w:val="20"/>
                <w:szCs w:val="20"/>
              </w:rPr>
              <w:t>.</w:t>
            </w:r>
          </w:p>
          <w:p w14:paraId="2E45D737" w14:textId="4C872775" w:rsidR="002B4617" w:rsidRDefault="00213AAF" w:rsidP="002B4617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sz w:val="20"/>
                <w:szCs w:val="20"/>
              </w:rPr>
            </w:pPr>
            <w:r w:rsidRPr="0023371E">
              <w:rPr>
                <w:rFonts w:ascii="Garamond" w:eastAsia="Myriad Pro" w:hAnsi="Garamond" w:cs="Myriad Pro"/>
                <w:sz w:val="20"/>
                <w:szCs w:val="20"/>
              </w:rPr>
              <w:t>Osim navedenog, visina poreza na korištenje javnih površina nije se mijenjala od 2014. godine kada je donesena Odluka o porezima Općine Punat („Službene novine Primorsko-goranske županije 26/14). Odlukom o porezima Općine Punat („Službene novine Primorsko-goranske županije 8/25) samo su se usklađivali iznosi iz kuna u eure, za postavljanje privremenih objekata (pokretne, uslužne naprave, štand i sl.) sa 50,00 kn/m2 na 6,64 eura/m2, za korištenje javne površine u druge svrhe sa 5,00 kn/m2 na 0,66 eura/m2</w:t>
            </w:r>
            <w:r w:rsidR="0023371E" w:rsidRPr="0023371E">
              <w:rPr>
                <w:rFonts w:ascii="Garamond" w:eastAsia="Myriad Pro" w:hAnsi="Garamond" w:cs="Myriad Pro"/>
                <w:sz w:val="20"/>
                <w:szCs w:val="20"/>
              </w:rPr>
              <w:t xml:space="preserve">. </w:t>
            </w:r>
            <w:r w:rsidRPr="0023371E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r w:rsidR="002B4617">
              <w:rPr>
                <w:rFonts w:ascii="Garamond" w:eastAsia="Myriad Pro" w:hAnsi="Garamond" w:cs="Myriad Pro"/>
                <w:sz w:val="20"/>
                <w:szCs w:val="20"/>
              </w:rPr>
              <w:t>I</w:t>
            </w:r>
            <w:r w:rsidRPr="0023371E">
              <w:rPr>
                <w:rFonts w:ascii="Garamond" w:eastAsia="Myriad Pro" w:hAnsi="Garamond" w:cs="Myriad Pro"/>
                <w:sz w:val="20"/>
                <w:szCs w:val="20"/>
              </w:rPr>
              <w:t xml:space="preserve">znos za postavljanje objekata </w:t>
            </w:r>
            <w:r w:rsidR="002B4617">
              <w:rPr>
                <w:rFonts w:ascii="Garamond" w:eastAsia="Myriad Pro" w:hAnsi="Garamond" w:cs="Myriad Pro"/>
                <w:sz w:val="20"/>
                <w:szCs w:val="20"/>
              </w:rPr>
              <w:t xml:space="preserve">za </w:t>
            </w:r>
            <w:r w:rsidRPr="0023371E">
              <w:rPr>
                <w:rFonts w:ascii="Garamond" w:eastAsia="Myriad Pro" w:hAnsi="Garamond" w:cs="Myriad Pro"/>
                <w:sz w:val="20"/>
                <w:szCs w:val="20"/>
              </w:rPr>
              <w:t xml:space="preserve">izvođenje građevinskih radova i postavu drugih privremenih objekata (postavljanje skela, odlaganje građevinskog materijala, odlaganje plovila i drugo) povećao </w:t>
            </w:r>
            <w:r w:rsidR="002B4617">
              <w:rPr>
                <w:rFonts w:ascii="Garamond" w:eastAsia="Myriad Pro" w:hAnsi="Garamond" w:cs="Myriad Pro"/>
                <w:sz w:val="20"/>
                <w:szCs w:val="20"/>
              </w:rPr>
              <w:t xml:space="preserve">se </w:t>
            </w:r>
            <w:r w:rsidRPr="0023371E">
              <w:rPr>
                <w:rFonts w:ascii="Garamond" w:eastAsia="Myriad Pro" w:hAnsi="Garamond" w:cs="Myriad Pro"/>
                <w:sz w:val="20"/>
                <w:szCs w:val="20"/>
              </w:rPr>
              <w:t>sa 1,00 kune</w:t>
            </w:r>
            <w:r w:rsidR="0023371E" w:rsidRPr="0023371E">
              <w:rPr>
                <w:sz w:val="20"/>
                <w:szCs w:val="20"/>
              </w:rPr>
              <w:t xml:space="preserve"> </w:t>
            </w:r>
            <w:r w:rsidR="002B4617">
              <w:rPr>
                <w:sz w:val="20"/>
                <w:szCs w:val="20"/>
              </w:rPr>
              <w:t xml:space="preserve">2020. godine </w:t>
            </w:r>
            <w:r w:rsidR="0023371E" w:rsidRPr="0023371E">
              <w:rPr>
                <w:rFonts w:ascii="Garamond" w:eastAsia="Myriad Pro" w:hAnsi="Garamond" w:cs="Myriad Pro"/>
                <w:sz w:val="20"/>
                <w:szCs w:val="20"/>
              </w:rPr>
              <w:t xml:space="preserve">Odlukom o porezima Općine Punat („Službene novine Primorsko-goranske županije 38/20) </w:t>
            </w:r>
            <w:r w:rsidRPr="0023371E">
              <w:rPr>
                <w:rFonts w:ascii="Garamond" w:eastAsia="Myriad Pro" w:hAnsi="Garamond" w:cs="Myriad Pro"/>
                <w:sz w:val="20"/>
                <w:szCs w:val="20"/>
              </w:rPr>
              <w:t xml:space="preserve">na </w:t>
            </w:r>
            <w:r w:rsidR="0023371E" w:rsidRPr="0023371E">
              <w:rPr>
                <w:rFonts w:ascii="Garamond" w:eastAsia="Myriad Pro" w:hAnsi="Garamond" w:cs="Myriad Pro"/>
                <w:sz w:val="20"/>
                <w:szCs w:val="20"/>
              </w:rPr>
              <w:t>3,00 kn</w:t>
            </w:r>
            <w:r w:rsidR="002B4617">
              <w:rPr>
                <w:rFonts w:ascii="Garamond" w:eastAsia="Myriad Pro" w:hAnsi="Garamond" w:cs="Myriad Pro"/>
                <w:sz w:val="20"/>
                <w:szCs w:val="20"/>
              </w:rPr>
              <w:t>. Predlaže se ponovno povećanje navedene naknade na 1,00 euro/m2 kako bi se motiviralo obveznike na bržu realizaciju radova koje zauzimaju javnu površinu.</w:t>
            </w:r>
          </w:p>
          <w:p w14:paraId="35E2D41C" w14:textId="0C06F29B" w:rsidR="002B4617" w:rsidRPr="00E21C10" w:rsidRDefault="002B4617" w:rsidP="002B4617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sz w:val="20"/>
                <w:szCs w:val="20"/>
              </w:rPr>
            </w:pPr>
            <w:r w:rsidRPr="00E21C10">
              <w:rPr>
                <w:rFonts w:ascii="Garamond" w:hAnsi="Garamond" w:cs="Arial"/>
                <w:sz w:val="20"/>
                <w:szCs w:val="20"/>
              </w:rPr>
              <w:t xml:space="preserve">Stopa inflacije prema Državnom zavodu za statistiku za razdoblje od 1. siječnja </w:t>
            </w:r>
            <w:r>
              <w:rPr>
                <w:rFonts w:ascii="Garamond" w:hAnsi="Garamond" w:cs="Arial"/>
                <w:sz w:val="20"/>
                <w:szCs w:val="20"/>
              </w:rPr>
              <w:t>2014</w:t>
            </w:r>
            <w:r w:rsidRPr="00E21C10">
              <w:rPr>
                <w:rFonts w:ascii="Garamond" w:hAnsi="Garamond" w:cs="Arial"/>
                <w:sz w:val="20"/>
                <w:szCs w:val="20"/>
              </w:rPr>
              <w:t xml:space="preserve">. godine do 31. kolovoza 2025. godine iznosi </w:t>
            </w:r>
            <w:r>
              <w:rPr>
                <w:rFonts w:ascii="Garamond" w:hAnsi="Garamond" w:cs="Arial"/>
                <w:sz w:val="20"/>
                <w:szCs w:val="20"/>
              </w:rPr>
              <w:t>34</w:t>
            </w:r>
            <w:r w:rsidRPr="00E21C10">
              <w:rPr>
                <w:rFonts w:ascii="Garamond" w:hAnsi="Garamond" w:cs="Arial"/>
                <w:sz w:val="20"/>
                <w:szCs w:val="20"/>
              </w:rPr>
              <w:t>,</w:t>
            </w:r>
            <w:r>
              <w:rPr>
                <w:rFonts w:ascii="Garamond" w:hAnsi="Garamond" w:cs="Arial"/>
                <w:sz w:val="20"/>
                <w:szCs w:val="20"/>
              </w:rPr>
              <w:t>3</w:t>
            </w:r>
            <w:r w:rsidRPr="00E21C10">
              <w:rPr>
                <w:rFonts w:ascii="Garamond" w:hAnsi="Garamond" w:cs="Arial"/>
                <w:sz w:val="20"/>
                <w:szCs w:val="20"/>
              </w:rPr>
              <w:t xml:space="preserve">%. </w:t>
            </w:r>
          </w:p>
          <w:p w14:paraId="51908771" w14:textId="7DB882B7" w:rsidR="00AA3418" w:rsidRPr="00625D8D" w:rsidRDefault="002B4617" w:rsidP="002B4617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  <w:sz w:val="20"/>
                <w:szCs w:val="20"/>
              </w:rPr>
            </w:pPr>
            <w:r>
              <w:rPr>
                <w:rFonts w:ascii="Garamond" w:eastAsia="Myriad Pro" w:hAnsi="Garamond" w:cs="Myriad Pro"/>
                <w:sz w:val="20"/>
                <w:szCs w:val="20"/>
              </w:rPr>
              <w:t>Ovom</w:t>
            </w:r>
            <w:r w:rsidR="00213AAF" w:rsidRPr="0023371E">
              <w:rPr>
                <w:rFonts w:ascii="Garamond" w:eastAsia="Myriad Pro" w:hAnsi="Garamond" w:cs="Myriad Pro"/>
                <w:sz w:val="20"/>
                <w:szCs w:val="20"/>
              </w:rPr>
              <w:t xml:space="preserve"> odlukom predlaže </w:t>
            </w:r>
            <w:r>
              <w:rPr>
                <w:rFonts w:ascii="Garamond" w:eastAsia="Myriad Pro" w:hAnsi="Garamond" w:cs="Myriad Pro"/>
                <w:sz w:val="20"/>
                <w:szCs w:val="20"/>
              </w:rPr>
              <w:t>se</w:t>
            </w:r>
            <w:r w:rsidR="00213AAF" w:rsidRPr="0023371E">
              <w:rPr>
                <w:rFonts w:ascii="Garamond" w:eastAsia="Myriad Pro" w:hAnsi="Garamond" w:cs="Myriad Pro"/>
                <w:sz w:val="20"/>
                <w:szCs w:val="20"/>
              </w:rPr>
              <w:t xml:space="preserve"> povećanje iznosa poreza na korištenje javnih površina i to za postavljanje privremenih objekata (pokretne, uslužne naprave, štand i sl.) 10,00 eura/m², za izvođenje građevinskih radova i postavu drugih privremenih objekata (postavljanje skela, odlaganje građevinskog materijala, odlaganje plovila i drugo) 1,00 euro/m2 i za korištenje javne površine u druge svrh</w:t>
            </w:r>
            <w:r w:rsidR="00E44779" w:rsidRPr="0023371E">
              <w:rPr>
                <w:rFonts w:ascii="Garamond" w:eastAsia="Myriad Pro" w:hAnsi="Garamond" w:cs="Myriad Pro"/>
                <w:sz w:val="20"/>
                <w:szCs w:val="20"/>
              </w:rPr>
              <w:t xml:space="preserve">e </w:t>
            </w:r>
            <w:r w:rsidR="00213AAF" w:rsidRPr="0023371E">
              <w:rPr>
                <w:rFonts w:ascii="Garamond" w:eastAsia="Myriad Pro" w:hAnsi="Garamond" w:cs="Myriad Pro"/>
                <w:sz w:val="20"/>
                <w:szCs w:val="20"/>
              </w:rPr>
              <w:t>1,</w:t>
            </w:r>
            <w:r w:rsidR="00F67524">
              <w:rPr>
                <w:rFonts w:ascii="Garamond" w:eastAsia="Myriad Pro" w:hAnsi="Garamond" w:cs="Myriad Pro"/>
                <w:sz w:val="20"/>
                <w:szCs w:val="20"/>
              </w:rPr>
              <w:t>0</w:t>
            </w:r>
            <w:r w:rsidR="00213AAF" w:rsidRPr="0023371E">
              <w:rPr>
                <w:rFonts w:ascii="Garamond" w:eastAsia="Myriad Pro" w:hAnsi="Garamond" w:cs="Myriad Pro"/>
                <w:sz w:val="20"/>
                <w:szCs w:val="20"/>
              </w:rPr>
              <w:t>0 eur</w:t>
            </w:r>
            <w:r w:rsidR="00352C2E">
              <w:rPr>
                <w:rFonts w:ascii="Garamond" w:eastAsia="Myriad Pro" w:hAnsi="Garamond" w:cs="Myriad Pro"/>
                <w:sz w:val="20"/>
                <w:szCs w:val="20"/>
              </w:rPr>
              <w:t>o</w:t>
            </w:r>
            <w:r w:rsidR="00213AAF" w:rsidRPr="0023371E">
              <w:rPr>
                <w:rFonts w:ascii="Garamond" w:eastAsia="Myriad Pro" w:hAnsi="Garamond" w:cs="Myriad Pro"/>
                <w:sz w:val="20"/>
                <w:szCs w:val="20"/>
              </w:rPr>
              <w:t>/m².</w:t>
            </w:r>
            <w:r w:rsidR="00213AAF" w:rsidRPr="00213AAF">
              <w:rPr>
                <w:rFonts w:ascii="Garamond" w:eastAsia="Myriad Pro" w:hAnsi="Garamond" w:cs="Myriad Pro"/>
              </w:rPr>
              <w:t xml:space="preserve">                                      </w:t>
            </w:r>
          </w:p>
        </w:tc>
      </w:tr>
      <w:tr w:rsidR="0018120A" w:rsidRPr="002B253A" w14:paraId="6E19BD72" w14:textId="77777777" w:rsidTr="00540E59">
        <w:trPr>
          <w:trHeight w:hRule="exact" w:val="360"/>
        </w:trPr>
        <w:tc>
          <w:tcPr>
            <w:tcW w:w="226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58A1BA51" w14:textId="77777777" w:rsidR="0018120A" w:rsidRPr="001F49D6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lastRenderedPageBreak/>
              <w:t>Datum dokumenta</w:t>
            </w:r>
          </w:p>
        </w:tc>
        <w:tc>
          <w:tcPr>
            <w:tcW w:w="7230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4F759D20" w14:textId="77063E56" w:rsidR="0018120A" w:rsidRPr="001F49D6" w:rsidRDefault="005A09F8" w:rsidP="00582B42">
            <w:pPr>
              <w:spacing w:before="35" w:after="0" w:line="240" w:lineRule="auto"/>
              <w:ind w:right="-20"/>
              <w:rPr>
                <w:rFonts w:ascii="Garamond" w:eastAsia="Myriad Pro" w:hAnsi="Garamond" w:cs="Myriad Pro"/>
              </w:rPr>
            </w:pPr>
            <w:r>
              <w:rPr>
                <w:rFonts w:ascii="Garamond" w:eastAsia="Myriad Pro" w:hAnsi="Garamond" w:cs="Myriad Pro"/>
                <w:color w:val="231F20"/>
              </w:rPr>
              <w:t>10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r w:rsidR="00B7724D">
              <w:rPr>
                <w:rFonts w:ascii="Garamond" w:eastAsia="Myriad Pro" w:hAnsi="Garamond" w:cs="Myriad Pro"/>
                <w:color w:val="231F20"/>
              </w:rPr>
              <w:t>listopada</w:t>
            </w:r>
            <w:r w:rsidR="00CC5000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>202</w:t>
            </w:r>
            <w:r w:rsidR="00CC5000">
              <w:rPr>
                <w:rFonts w:ascii="Garamond" w:eastAsia="Myriad Pro" w:hAnsi="Garamond" w:cs="Myriad Pro"/>
                <w:color w:val="231F20"/>
              </w:rPr>
              <w:t>5</w:t>
            </w:r>
            <w:r w:rsidR="0018120A" w:rsidRPr="001F49D6">
              <w:rPr>
                <w:rFonts w:ascii="Garamond" w:eastAsia="Myriad Pro" w:hAnsi="Garamond" w:cs="Myriad Pro"/>
                <w:color w:val="231F20"/>
              </w:rPr>
              <w:t>. godine</w:t>
            </w:r>
          </w:p>
        </w:tc>
      </w:tr>
      <w:tr w:rsidR="0018120A" w:rsidRPr="002B253A" w14:paraId="62981D97" w14:textId="77777777" w:rsidTr="00B7724D">
        <w:trPr>
          <w:trHeight w:hRule="exact" w:val="506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6C85C309" w14:textId="4676E0EE" w:rsidR="0018120A" w:rsidRPr="00EE2B1A" w:rsidRDefault="0018120A" w:rsidP="00097935">
            <w:pPr>
              <w:spacing w:after="0" w:line="240" w:lineRule="auto"/>
              <w:rPr>
                <w:rFonts w:ascii="Garamond" w:hAnsi="Garamond" w:cs="Times New Roman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 xml:space="preserve">– opis 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em</w:t>
            </w: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>e</w:t>
            </w:r>
            <w:r w:rsidRPr="001F49D6">
              <w:rPr>
                <w:rFonts w:ascii="Garamond" w:eastAsia="Myriad Pro" w:hAnsi="Garamond" w:cs="Myriad Pro"/>
                <w:color w:val="231F20"/>
              </w:rPr>
              <w:t>, prijedloga ili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oblema o kojemu se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odi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anje: Savjetovanje se provodi o prijedlogu</w:t>
            </w:r>
            <w:r w:rsidR="00EE2B1A">
              <w:rPr>
                <w:rFonts w:ascii="Garamond" w:eastAsia="Myriad Pro" w:hAnsi="Garamond" w:cs="Myriad Pro"/>
                <w:color w:val="231F20"/>
              </w:rPr>
              <w:t xml:space="preserve"> Odluk</w:t>
            </w:r>
            <w:r w:rsidR="001C3802">
              <w:rPr>
                <w:rFonts w:ascii="Garamond" w:eastAsia="Myriad Pro" w:hAnsi="Garamond" w:cs="Myriad Pro"/>
                <w:color w:val="231F20"/>
              </w:rPr>
              <w:t>e</w:t>
            </w:r>
            <w:r w:rsidR="00EE2B1A">
              <w:rPr>
                <w:rFonts w:ascii="Garamond" w:hAnsi="Garamond"/>
              </w:rPr>
              <w:t xml:space="preserve"> </w:t>
            </w:r>
            <w:r w:rsidR="00EE2B1A">
              <w:rPr>
                <w:rFonts w:ascii="Garamond" w:eastAsia="Myriad Pro" w:hAnsi="Garamond" w:cs="Myriad Pro"/>
                <w:color w:val="231F20"/>
              </w:rPr>
              <w:t>o</w:t>
            </w:r>
            <w:r w:rsidR="00EE2B1A">
              <w:rPr>
                <w:rFonts w:ascii="Garamond" w:hAnsi="Garamond" w:cs="Times New Roman"/>
              </w:rPr>
              <w:t xml:space="preserve"> </w:t>
            </w:r>
            <w:r w:rsidR="00097935" w:rsidRPr="00097935">
              <w:rPr>
                <w:rFonts w:ascii="Garamond" w:hAnsi="Garamond" w:cs="Times New Roman"/>
              </w:rPr>
              <w:t>izmjen</w:t>
            </w:r>
            <w:r w:rsidR="00213AAF">
              <w:rPr>
                <w:rFonts w:ascii="Garamond" w:hAnsi="Garamond" w:cs="Times New Roman"/>
              </w:rPr>
              <w:t>ama</w:t>
            </w:r>
            <w:r w:rsidR="00B7724D">
              <w:rPr>
                <w:rFonts w:ascii="Garamond" w:hAnsi="Garamond" w:cs="Times New Roman"/>
              </w:rPr>
              <w:t xml:space="preserve"> i dopun</w:t>
            </w:r>
            <w:r w:rsidR="00213AAF">
              <w:rPr>
                <w:rFonts w:ascii="Garamond" w:hAnsi="Garamond" w:cs="Times New Roman"/>
              </w:rPr>
              <w:t xml:space="preserve">ama </w:t>
            </w:r>
            <w:r w:rsidR="00B7724D">
              <w:rPr>
                <w:rFonts w:ascii="Garamond" w:hAnsi="Garamond" w:cs="Times New Roman"/>
              </w:rPr>
              <w:t>Odluke o porezima Općine Punat</w:t>
            </w:r>
          </w:p>
        </w:tc>
      </w:tr>
      <w:tr w:rsidR="0018120A" w:rsidRPr="002B253A" w14:paraId="1515944E" w14:textId="77777777" w:rsidTr="00CC0367">
        <w:trPr>
          <w:trHeight w:hRule="exact" w:val="903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0B4044C" w14:textId="77777777" w:rsidR="0018120A" w:rsidRPr="00CC5000" w:rsidRDefault="0018120A" w:rsidP="00CC0367">
            <w:pPr>
              <w:spacing w:before="35" w:after="0" w:line="240" w:lineRule="auto"/>
              <w:ind w:left="108" w:right="-20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>– svrha s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vje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anja i cilj koji bi se prijedlogom 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elio postići: Cilj savjetovanja sa zainteresiranom javnošću jest upoznavanje zainteresirane javnosti  s prijedlogom dokumenta te prikupljanje prijedloga i primjedbi zainteresirane javnosti koji će se razmatrati i eventualno prihvatiti.</w:t>
            </w:r>
          </w:p>
        </w:tc>
      </w:tr>
      <w:tr w:rsidR="0018120A" w:rsidRPr="002B253A" w14:paraId="7AACEB32" w14:textId="77777777" w:rsidTr="00B7724D">
        <w:trPr>
          <w:trHeight w:hRule="exact" w:val="644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77E72CC1" w14:textId="77777777" w:rsidR="0018120A" w:rsidRPr="00CC5000" w:rsidRDefault="0018120A" w:rsidP="00CC0367">
            <w:pPr>
              <w:spacing w:before="37" w:after="0" w:line="260" w:lineRule="exact"/>
              <w:ind w:left="265" w:right="645" w:hanging="157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>– me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</w:rPr>
              <w:t>oda s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vje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CC5000">
              <w:rPr>
                <w:rFonts w:ascii="Garamond" w:eastAsia="Myriad Pro" w:hAnsi="Garamond" w:cs="Myriad Pro"/>
                <w:color w:val="231F20"/>
              </w:rPr>
              <w:t>anja: Savjetovanje se provodi javnom objavom na web stranici Općine Punat putem priloženog obrasca za sudjelovanje u savjetovanju.</w:t>
            </w:r>
          </w:p>
        </w:tc>
      </w:tr>
      <w:tr w:rsidR="0018120A" w:rsidRPr="002B253A" w14:paraId="4E221E46" w14:textId="77777777" w:rsidTr="00097935">
        <w:trPr>
          <w:trHeight w:hRule="exact" w:val="887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56C7E828" w14:textId="27062AB1" w:rsidR="0018120A" w:rsidRPr="00CC5000" w:rsidRDefault="0018120A" w:rsidP="00CC0367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</w:rPr>
            </w:pPr>
            <w:r w:rsidRPr="00CC5000">
              <w:rPr>
                <w:rFonts w:ascii="Garamond" w:eastAsia="Myriad Pro" w:hAnsi="Garamond" w:cs="Myriad Pro"/>
                <w:color w:val="231F20"/>
              </w:rPr>
              <w:t xml:space="preserve">– 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CC5000">
              <w:rPr>
                <w:rFonts w:ascii="Garamond" w:eastAsia="Myriad Pro" w:hAnsi="Garamond" w:cs="Myriad Pro"/>
                <w:color w:val="231F20"/>
              </w:rPr>
              <w:t>ok zaprimanja odg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ora i način na koji </w:t>
            </w:r>
            <w:r w:rsidRPr="00CC5000">
              <w:rPr>
                <w:rFonts w:ascii="Garamond" w:eastAsia="Myriad Pro" w:hAnsi="Garamond" w:cs="Myriad Pro"/>
                <w:color w:val="231F20"/>
                <w:spacing w:val="-1"/>
              </w:rPr>
              <w:t>ć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 biti pru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ž</w:t>
            </w:r>
            <w:r w:rsidRPr="00CC5000">
              <w:rPr>
                <w:rFonts w:ascii="Garamond" w:eastAsia="Myriad Pro" w:hAnsi="Garamond" w:cs="Myriad Pro"/>
                <w:color w:val="231F20"/>
              </w:rPr>
              <w:t>ena p</w:t>
            </w:r>
            <w:r w:rsidRPr="00CC5000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CC5000">
              <w:rPr>
                <w:rFonts w:ascii="Garamond" w:eastAsia="Myriad Pro" w:hAnsi="Garamond" w:cs="Myriad Pro"/>
                <w:color w:val="231F20"/>
              </w:rPr>
              <w:t>vratna in</w:t>
            </w:r>
            <w:r w:rsidRPr="00CC5000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CC5000">
              <w:rPr>
                <w:rFonts w:ascii="Garamond" w:eastAsia="Myriad Pro" w:hAnsi="Garamond" w:cs="Myriad Pro"/>
                <w:color w:val="231F20"/>
              </w:rPr>
              <w:t xml:space="preserve">ormacija: Savjetovanje je otvoreno do </w:t>
            </w:r>
            <w:r w:rsidR="00464737">
              <w:rPr>
                <w:rFonts w:ascii="Garamond" w:eastAsia="Myriad Pro" w:hAnsi="Garamond" w:cs="Myriad Pro"/>
                <w:color w:val="231F20"/>
              </w:rPr>
              <w:t>10</w:t>
            </w:r>
            <w:r w:rsidRPr="00CC5000">
              <w:rPr>
                <w:rFonts w:ascii="Garamond" w:eastAsia="Myriad Pro" w:hAnsi="Garamond" w:cs="Myriad Pro"/>
                <w:color w:val="231F20"/>
              </w:rPr>
              <w:t>.</w:t>
            </w:r>
            <w:r w:rsidR="00CC5000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="00B7724D">
              <w:rPr>
                <w:rFonts w:ascii="Garamond" w:eastAsia="Myriad Pro" w:hAnsi="Garamond" w:cs="Myriad Pro"/>
                <w:color w:val="231F20"/>
              </w:rPr>
              <w:t>studenog</w:t>
            </w:r>
            <w:r w:rsidR="00097935">
              <w:rPr>
                <w:rFonts w:ascii="Garamond" w:eastAsia="Myriad Pro" w:hAnsi="Garamond" w:cs="Myriad Pro"/>
                <w:color w:val="231F20"/>
              </w:rPr>
              <w:t>a</w:t>
            </w:r>
            <w:r w:rsidR="00E8165E">
              <w:rPr>
                <w:rFonts w:ascii="Garamond" w:eastAsia="Myriad Pro" w:hAnsi="Garamond" w:cs="Myriad Pro"/>
                <w:color w:val="231F20"/>
              </w:rPr>
              <w:t xml:space="preserve"> </w:t>
            </w:r>
            <w:r w:rsidRPr="00CC5000">
              <w:rPr>
                <w:rFonts w:ascii="Garamond" w:eastAsia="Myriad Pro" w:hAnsi="Garamond" w:cs="Myriad Pro"/>
                <w:color w:val="231F20"/>
              </w:rPr>
              <w:t>202</w:t>
            </w:r>
            <w:r w:rsidR="00CC5000" w:rsidRPr="00CC5000">
              <w:rPr>
                <w:rFonts w:ascii="Garamond" w:eastAsia="Myriad Pro" w:hAnsi="Garamond" w:cs="Myriad Pro"/>
                <w:color w:val="231F20"/>
              </w:rPr>
              <w:t>5</w:t>
            </w:r>
            <w:r w:rsidRPr="00CC5000">
              <w:rPr>
                <w:rFonts w:ascii="Garamond" w:eastAsia="Myriad Pro" w:hAnsi="Garamond" w:cs="Myriad Pro"/>
                <w:color w:val="231F20"/>
              </w:rPr>
              <w:t>. godine. Povratne informacije bit će pružene putem Izvješća o provedenom savjetovanju koje će se po zaključenju savjetovanja objaviti na web stranici kao prilog savjetovanja.</w:t>
            </w:r>
          </w:p>
        </w:tc>
      </w:tr>
      <w:tr w:rsidR="00CC5000" w:rsidRPr="002B253A" w14:paraId="34A987F2" w14:textId="77777777" w:rsidTr="00294943">
        <w:trPr>
          <w:trHeight w:hRule="exact" w:val="866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5053AB3" w14:textId="3F50DB9D" w:rsidR="00CC5000" w:rsidRPr="00CC5000" w:rsidRDefault="00CC5000" w:rsidP="00CC5000">
            <w:pPr>
              <w:spacing w:before="37" w:after="0" w:line="260" w:lineRule="exact"/>
              <w:ind w:left="265" w:right="270" w:hanging="157"/>
              <w:rPr>
                <w:rFonts w:ascii="Garamond" w:eastAsia="Myriad Pro" w:hAnsi="Garamond" w:cs="Myriad Pro"/>
                <w:color w:val="231F20"/>
              </w:rPr>
            </w:pPr>
            <w:r w:rsidRPr="00CC5000">
              <w:rPr>
                <w:rFonts w:ascii="Garamond" w:hAnsi="Garamond"/>
              </w:rPr>
              <w:t xml:space="preserve">–adresa, broj telefona i e-mail </w:t>
            </w:r>
            <w:r w:rsidR="00294943">
              <w:rPr>
                <w:rFonts w:ascii="Garamond" w:hAnsi="Garamond"/>
              </w:rPr>
              <w:t xml:space="preserve">na </w:t>
            </w:r>
            <w:r w:rsidRPr="00CC5000">
              <w:rPr>
                <w:rFonts w:ascii="Garamond" w:hAnsi="Garamond"/>
              </w:rPr>
              <w:t>koj</w:t>
            </w:r>
            <w:r w:rsidR="00294943">
              <w:rPr>
                <w:rFonts w:ascii="Garamond" w:hAnsi="Garamond"/>
              </w:rPr>
              <w:t>i</w:t>
            </w:r>
            <w:r w:rsidRPr="00CC5000">
              <w:rPr>
                <w:rFonts w:ascii="Garamond" w:hAnsi="Garamond"/>
              </w:rPr>
              <w:t xml:space="preserve"> se sudionici savjetovanja mogu obratiti za dodatne upite: Za sve dodatne upite, sudionici savjetovanja mogu se obratiti pismeno na adresu Općine Punat, Novi put 2, 51521 Punat ili putem elektronske pošte na e-mail adresu: pisarnica@punat.hr </w:t>
            </w:r>
          </w:p>
        </w:tc>
      </w:tr>
      <w:tr w:rsidR="0018120A" w:rsidRPr="002B253A" w14:paraId="771C5F92" w14:textId="77777777" w:rsidTr="00CC0367">
        <w:trPr>
          <w:trHeight w:hRule="exact" w:val="1434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D5DCE4" w:themeFill="text2" w:themeFillTint="33"/>
          </w:tcPr>
          <w:p w14:paraId="0EFF66EE" w14:textId="457DBF51" w:rsidR="0018120A" w:rsidRPr="001F49D6" w:rsidRDefault="0018120A" w:rsidP="00CC0367">
            <w:pPr>
              <w:spacing w:before="37" w:after="0" w:line="260" w:lineRule="exact"/>
              <w:ind w:left="265" w:right="1050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zahtjev onima koji sudjeluju u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8120A" w:rsidRPr="002B253A" w14:paraId="7B833C6C" w14:textId="77777777" w:rsidTr="00A70741">
        <w:trPr>
          <w:trHeight w:hRule="exact" w:val="853"/>
        </w:trPr>
        <w:tc>
          <w:tcPr>
            <w:tcW w:w="9493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D5DCE4" w:themeFill="text2" w:themeFillTint="33"/>
          </w:tcPr>
          <w:p w14:paraId="168B5D33" w14:textId="77777777" w:rsidR="0018120A" w:rsidRPr="001F49D6" w:rsidRDefault="0018120A" w:rsidP="00CC0367">
            <w:pPr>
              <w:spacing w:before="37" w:after="0" w:line="260" w:lineRule="exact"/>
              <w:ind w:left="265" w:right="598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dostupnost odgovora: Odg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 xml:space="preserve">ori će biti dostupni na službenoj web stranici Općine Punat u sklopu Izvješća o provedenom savjetovanju, osim </w:t>
            </w:r>
            <w:r w:rsidRPr="001F49D6">
              <w:rPr>
                <w:rFonts w:ascii="Garamond" w:eastAsia="Myriad Pro" w:hAnsi="Garamond" w:cs="Myriad Pro"/>
                <w:color w:val="231F20"/>
                <w:spacing w:val="4"/>
              </w:rPr>
              <w:t>k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ada je onaj koji je poslao odg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or tražio da podaci ostanu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vjerljivi</w:t>
            </w:r>
          </w:p>
        </w:tc>
      </w:tr>
      <w:tr w:rsidR="0018120A" w:rsidRPr="002B253A" w14:paraId="6C9197A4" w14:textId="77777777" w:rsidTr="00CC0367">
        <w:trPr>
          <w:trHeight w:hRule="exact" w:val="639"/>
        </w:trPr>
        <w:tc>
          <w:tcPr>
            <w:tcW w:w="949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5DCE4" w:themeFill="text2" w:themeFillTint="33"/>
          </w:tcPr>
          <w:p w14:paraId="74B205B3" w14:textId="77777777" w:rsidR="0018120A" w:rsidRPr="001F49D6" w:rsidRDefault="0018120A" w:rsidP="00CC0367">
            <w:pPr>
              <w:spacing w:before="37" w:after="0" w:line="260" w:lineRule="exact"/>
              <w:ind w:left="265" w:right="1154" w:hanging="157"/>
              <w:rPr>
                <w:rFonts w:ascii="Garamond" w:eastAsia="Myriad Pro" w:hAnsi="Garamond" w:cs="Myriad Pro"/>
              </w:rPr>
            </w:pPr>
            <w:r w:rsidRPr="001F49D6">
              <w:rPr>
                <w:rFonts w:ascii="Garamond" w:eastAsia="Myriad Pro" w:hAnsi="Garamond" w:cs="Myriad Pro"/>
                <w:color w:val="231F20"/>
              </w:rPr>
              <w:t>–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zivaju se sudionici savjetovanja na dost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vu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vratnih in</w:t>
            </w:r>
            <w:r w:rsidRPr="001F49D6">
              <w:rPr>
                <w:rFonts w:ascii="Garamond" w:eastAsia="Myriad Pro" w:hAnsi="Garamond" w:cs="Myriad Pro"/>
                <w:color w:val="231F20"/>
                <w:spacing w:val="-3"/>
              </w:rPr>
              <w:t>f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ormacija o samom p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r</w:t>
            </w:r>
            <w:r w:rsidRPr="001F49D6">
              <w:rPr>
                <w:rFonts w:ascii="Garamond" w:eastAsia="Myriad Pro" w:hAnsi="Garamond" w:cs="Myriad Pro"/>
                <w:color w:val="231F20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c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esu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 xml:space="preserve">anja 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</w:rPr>
              <w:t>e prijedloga za poboljšanje s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a</w:t>
            </w:r>
            <w:r w:rsidRPr="001F49D6">
              <w:rPr>
                <w:rFonts w:ascii="Garamond" w:eastAsia="Myriad Pro" w:hAnsi="Garamond" w:cs="Myriad Pro"/>
                <w:color w:val="231F20"/>
              </w:rPr>
              <w:t>vje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t</w:t>
            </w:r>
            <w:r w:rsidRPr="001F49D6">
              <w:rPr>
                <w:rFonts w:ascii="Garamond" w:eastAsia="Myriad Pro" w:hAnsi="Garamond" w:cs="Myriad Pro"/>
                <w:color w:val="231F20"/>
                <w:spacing w:val="-2"/>
              </w:rPr>
              <w:t>o</w:t>
            </w:r>
            <w:r w:rsidRPr="001F49D6">
              <w:rPr>
                <w:rFonts w:ascii="Garamond" w:eastAsia="Myriad Pro" w:hAnsi="Garamond" w:cs="Myriad Pro"/>
                <w:color w:val="231F20"/>
                <w:spacing w:val="-1"/>
              </w:rPr>
              <w:t>v</w:t>
            </w:r>
            <w:r w:rsidRPr="001F49D6">
              <w:rPr>
                <w:rFonts w:ascii="Garamond" w:eastAsia="Myriad Pro" w:hAnsi="Garamond" w:cs="Myriad Pro"/>
                <w:color w:val="231F20"/>
              </w:rPr>
              <w:t>anja u budućnosti. Hvala!</w:t>
            </w:r>
          </w:p>
        </w:tc>
      </w:tr>
    </w:tbl>
    <w:p w14:paraId="287352E9" w14:textId="77777777" w:rsidR="0018120A" w:rsidRPr="002B253A" w:rsidRDefault="0018120A" w:rsidP="0018120A">
      <w:pPr>
        <w:spacing w:before="7" w:after="0" w:line="120" w:lineRule="exact"/>
        <w:rPr>
          <w:rFonts w:ascii="Garamond" w:hAnsi="Garamond"/>
          <w:sz w:val="24"/>
          <w:szCs w:val="24"/>
        </w:rPr>
      </w:pPr>
    </w:p>
    <w:p w14:paraId="6B407083" w14:textId="77777777" w:rsidR="0018120A" w:rsidRPr="002B253A" w:rsidRDefault="0018120A" w:rsidP="0018120A">
      <w:pPr>
        <w:rPr>
          <w:rFonts w:ascii="Garamond" w:hAnsi="Garamond"/>
          <w:sz w:val="24"/>
          <w:szCs w:val="24"/>
        </w:rPr>
      </w:pPr>
    </w:p>
    <w:p w14:paraId="22293074" w14:textId="77777777" w:rsidR="0018120A" w:rsidRDefault="0018120A" w:rsidP="0018120A"/>
    <w:p w14:paraId="2134841F" w14:textId="77777777" w:rsidR="0018120A" w:rsidRDefault="0018120A" w:rsidP="0018120A"/>
    <w:p w14:paraId="49F218A4" w14:textId="77777777" w:rsidR="004809EA" w:rsidRDefault="004809EA"/>
    <w:sectPr w:rsidR="004809EA" w:rsidSect="00B71000">
      <w:footerReference w:type="default" r:id="rId6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F1FA" w14:textId="77777777" w:rsidR="000F23AD" w:rsidRDefault="000F23AD">
      <w:pPr>
        <w:spacing w:after="0" w:line="240" w:lineRule="auto"/>
      </w:pPr>
      <w:r>
        <w:separator/>
      </w:r>
    </w:p>
  </w:endnote>
  <w:endnote w:type="continuationSeparator" w:id="0">
    <w:p w14:paraId="3F1C8F3B" w14:textId="77777777" w:rsidR="000F23AD" w:rsidRDefault="000F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03B5" w14:textId="77777777" w:rsidR="004809EA" w:rsidRDefault="00A70741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C8E00A" wp14:editId="4F47C1CA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158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D52A7" w14:textId="77777777" w:rsidR="004809EA" w:rsidRDefault="004809EA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8E0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pt;margin-top:798pt;width:12.2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6BD52A7" w14:textId="77777777" w:rsidR="004809EA" w:rsidRDefault="004809EA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99BA" w14:textId="77777777" w:rsidR="000F23AD" w:rsidRDefault="000F23AD">
      <w:pPr>
        <w:spacing w:after="0" w:line="240" w:lineRule="auto"/>
      </w:pPr>
      <w:r>
        <w:separator/>
      </w:r>
    </w:p>
  </w:footnote>
  <w:footnote w:type="continuationSeparator" w:id="0">
    <w:p w14:paraId="6D558CDA" w14:textId="77777777" w:rsidR="000F23AD" w:rsidRDefault="000F2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0A"/>
    <w:rsid w:val="00055ECB"/>
    <w:rsid w:val="00070E7A"/>
    <w:rsid w:val="0009150C"/>
    <w:rsid w:val="00097935"/>
    <w:rsid w:val="000B3AC8"/>
    <w:rsid w:val="000F23AD"/>
    <w:rsid w:val="0010378C"/>
    <w:rsid w:val="0018120A"/>
    <w:rsid w:val="001C3802"/>
    <w:rsid w:val="001E0D36"/>
    <w:rsid w:val="001E7974"/>
    <w:rsid w:val="001F49D6"/>
    <w:rsid w:val="001F64BF"/>
    <w:rsid w:val="00207F63"/>
    <w:rsid w:val="002120FB"/>
    <w:rsid w:val="00213AAF"/>
    <w:rsid w:val="0023371E"/>
    <w:rsid w:val="00263A45"/>
    <w:rsid w:val="00267C99"/>
    <w:rsid w:val="00294943"/>
    <w:rsid w:val="002B4617"/>
    <w:rsid w:val="002B4F32"/>
    <w:rsid w:val="002D0E7D"/>
    <w:rsid w:val="00303E3B"/>
    <w:rsid w:val="003358CC"/>
    <w:rsid w:val="00352C2E"/>
    <w:rsid w:val="00412489"/>
    <w:rsid w:val="004440D5"/>
    <w:rsid w:val="00464737"/>
    <w:rsid w:val="004809EA"/>
    <w:rsid w:val="0049785C"/>
    <w:rsid w:val="00510A0C"/>
    <w:rsid w:val="005132E5"/>
    <w:rsid w:val="00540E59"/>
    <w:rsid w:val="00582B42"/>
    <w:rsid w:val="005838DA"/>
    <w:rsid w:val="0059237E"/>
    <w:rsid w:val="005A09F8"/>
    <w:rsid w:val="00625D8D"/>
    <w:rsid w:val="006454E9"/>
    <w:rsid w:val="007322AC"/>
    <w:rsid w:val="00757BED"/>
    <w:rsid w:val="007B0AF3"/>
    <w:rsid w:val="008052F9"/>
    <w:rsid w:val="008523DA"/>
    <w:rsid w:val="008C19C8"/>
    <w:rsid w:val="009736EF"/>
    <w:rsid w:val="009B7EA5"/>
    <w:rsid w:val="009D188E"/>
    <w:rsid w:val="009D3BAD"/>
    <w:rsid w:val="009E6A6A"/>
    <w:rsid w:val="00A55495"/>
    <w:rsid w:val="00A70741"/>
    <w:rsid w:val="00A825B1"/>
    <w:rsid w:val="00A975C4"/>
    <w:rsid w:val="00AA3418"/>
    <w:rsid w:val="00AB4186"/>
    <w:rsid w:val="00AC020E"/>
    <w:rsid w:val="00B472D9"/>
    <w:rsid w:val="00B61999"/>
    <w:rsid w:val="00B7724D"/>
    <w:rsid w:val="00B819BA"/>
    <w:rsid w:val="00BB7507"/>
    <w:rsid w:val="00BE63EC"/>
    <w:rsid w:val="00C60C99"/>
    <w:rsid w:val="00CC5000"/>
    <w:rsid w:val="00D60761"/>
    <w:rsid w:val="00DC14F8"/>
    <w:rsid w:val="00E21C10"/>
    <w:rsid w:val="00E44779"/>
    <w:rsid w:val="00E50A21"/>
    <w:rsid w:val="00E5633B"/>
    <w:rsid w:val="00E8165E"/>
    <w:rsid w:val="00ED57CB"/>
    <w:rsid w:val="00EE2B1A"/>
    <w:rsid w:val="00EF6D3A"/>
    <w:rsid w:val="00F5631F"/>
    <w:rsid w:val="00F67524"/>
    <w:rsid w:val="00FD2CD0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2A70"/>
  <w15:chartTrackingRefBased/>
  <w15:docId w15:val="{A9286C7B-0C6A-42CA-A03D-2FDD5F7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20A"/>
    <w:pPr>
      <w:widowControl w:val="0"/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12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49D6"/>
    <w:rPr>
      <w:color w:val="605E5C"/>
      <w:shd w:val="clear" w:color="auto" w:fill="E1DFDD"/>
    </w:rPr>
  </w:style>
  <w:style w:type="paragraph" w:customStyle="1" w:styleId="box453264">
    <w:name w:val="box_453264"/>
    <w:basedOn w:val="Normal"/>
    <w:rsid w:val="00AA341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0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Antonela Karabaić</cp:lastModifiedBy>
  <cp:revision>5</cp:revision>
  <dcterms:created xsi:type="dcterms:W3CDTF">2025-10-10T07:57:00Z</dcterms:created>
  <dcterms:modified xsi:type="dcterms:W3CDTF">2025-10-10T11:52:00Z</dcterms:modified>
</cp:coreProperties>
</file>