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040EA" w14:textId="7354A09B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921559" w:rsidRPr="00C5409A" w14:paraId="0B4E1094" w14:textId="77777777" w:rsidTr="00DF6FA3">
        <w:trPr>
          <w:cantSplit/>
          <w:trHeight w:val="1497"/>
        </w:trPr>
        <w:tc>
          <w:tcPr>
            <w:tcW w:w="4177" w:type="dxa"/>
          </w:tcPr>
          <w:p w14:paraId="49B6F7D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0FE3188E" wp14:editId="1631BE74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559" w:rsidRPr="00C5409A" w14:paraId="3FDC009D" w14:textId="77777777" w:rsidTr="00DF6FA3">
        <w:trPr>
          <w:cantSplit/>
          <w:trHeight w:val="993"/>
        </w:trPr>
        <w:tc>
          <w:tcPr>
            <w:tcW w:w="4177" w:type="dxa"/>
          </w:tcPr>
          <w:p w14:paraId="4CDEB6B6" w14:textId="77777777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17143FC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7EDEAE9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921559" w:rsidRPr="00C5409A" w14:paraId="21FBEC78" w14:textId="77777777" w:rsidTr="00DF6FA3">
        <w:trPr>
          <w:cantSplit/>
          <w:trHeight w:val="489"/>
        </w:trPr>
        <w:tc>
          <w:tcPr>
            <w:tcW w:w="4177" w:type="dxa"/>
          </w:tcPr>
          <w:p w14:paraId="76105E53" w14:textId="38C50C72" w:rsidR="00921559" w:rsidRPr="00C5409A" w:rsidRDefault="004F675B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6CFF877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921559" w:rsidRPr="00C5409A" w14:paraId="4553CAE6" w14:textId="77777777" w:rsidTr="00DF6FA3">
        <w:trPr>
          <w:cantSplit/>
          <w:trHeight w:val="252"/>
        </w:trPr>
        <w:tc>
          <w:tcPr>
            <w:tcW w:w="4177" w:type="dxa"/>
          </w:tcPr>
          <w:p w14:paraId="58AB7928" w14:textId="3CF76C63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3E076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1814A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</w:p>
        </w:tc>
      </w:tr>
      <w:tr w:rsidR="00921559" w:rsidRPr="00C5409A" w14:paraId="010D4913" w14:textId="77777777" w:rsidTr="00DF6FA3">
        <w:trPr>
          <w:cantSplit/>
          <w:trHeight w:val="252"/>
        </w:trPr>
        <w:tc>
          <w:tcPr>
            <w:tcW w:w="4177" w:type="dxa"/>
          </w:tcPr>
          <w:p w14:paraId="3A9BAB74" w14:textId="77C09127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E076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7278B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921559" w:rsidRPr="00C5409A" w14:paraId="5A046F14" w14:textId="77777777" w:rsidTr="00DF6FA3">
        <w:trPr>
          <w:cantSplit/>
          <w:trHeight w:val="252"/>
        </w:trPr>
        <w:tc>
          <w:tcPr>
            <w:tcW w:w="4177" w:type="dxa"/>
          </w:tcPr>
          <w:p w14:paraId="75B91FC3" w14:textId="2485D2A2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Punat,</w:t>
            </w:r>
            <w:r w:rsidR="004E08C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="007F1D6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22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prosinac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726459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2482D8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06C00C" w14:textId="77777777" w:rsidR="00921559" w:rsidRPr="00C5409A" w:rsidRDefault="00921559" w:rsidP="00921559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7C0274C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480B22" w14:textId="77777777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4FBDF771" w14:textId="77777777" w:rsidR="000F2DF0" w:rsidRDefault="003E076D" w:rsidP="000F2DF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55484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r w:rsidRPr="004944C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0F2DF0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0F2DF0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0F2DF0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0F2DF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0F2DF0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7EAB5A9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0EBEFBEB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FD32E8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3ACC7C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467A3713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99FBCE0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601DC99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71CACAF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BD9594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C42898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56653148" w14:textId="01C58712" w:rsidR="003E076D" w:rsidRPr="003E076D" w:rsidRDefault="003E076D" w:rsidP="003E076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>e-mail:</w:t>
      </w:r>
      <w:r w:rsidR="0055484F">
        <w:rPr>
          <w:rFonts w:ascii="Garamond" w:eastAsia="Arial" w:hAnsi="Garamond" w:cs="Arial"/>
          <w:sz w:val="24"/>
          <w:szCs w:val="24"/>
          <w:lang w:val="hr-HR"/>
        </w:rPr>
        <w:t xml:space="preserve"> opcina@punat.hr</w:t>
      </w:r>
    </w:p>
    <w:p w14:paraId="089E22DE" w14:textId="2BC8E75D" w:rsidR="00921559" w:rsidRPr="00C5409A" w:rsidRDefault="003E076D" w:rsidP="003E076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A473A2">
        <w:rPr>
          <w:rFonts w:ascii="Garamond" w:eastAsia="Arial" w:hAnsi="Garamond" w:cs="Arial"/>
          <w:sz w:val="24"/>
          <w:szCs w:val="24"/>
          <w:lang w:val="hr-HR"/>
        </w:rPr>
        <w:t>854</w:t>
      </w:r>
      <w:r w:rsidRPr="003E076D">
        <w:rPr>
          <w:rFonts w:ascii="Garamond" w:eastAsia="Arial" w:hAnsi="Garamond" w:cs="Arial"/>
          <w:sz w:val="24"/>
          <w:szCs w:val="24"/>
          <w:lang w:val="hr-HR"/>
        </w:rPr>
        <w:t>-</w:t>
      </w:r>
      <w:r w:rsidR="00A473A2">
        <w:rPr>
          <w:rFonts w:ascii="Garamond" w:eastAsia="Arial" w:hAnsi="Garamond" w:cs="Arial"/>
          <w:sz w:val="24"/>
          <w:szCs w:val="24"/>
          <w:lang w:val="hr-HR"/>
        </w:rPr>
        <w:t>1</w:t>
      </w:r>
      <w:r w:rsidRPr="003E076D">
        <w:rPr>
          <w:rFonts w:ascii="Garamond" w:eastAsia="Arial" w:hAnsi="Garamond" w:cs="Arial"/>
          <w:sz w:val="24"/>
          <w:szCs w:val="24"/>
          <w:lang w:val="hr-HR"/>
        </w:rPr>
        <w:t>40</w:t>
      </w:r>
    </w:p>
    <w:p w14:paraId="35AC5AD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024D84C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08AA35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A82DBF" w14:textId="7845C1C5" w:rsidR="00921559" w:rsidRPr="003E076D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BE4A48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bookmarkStart w:id="1" w:name="_Hlk86831489"/>
      <w:r w:rsidRPr="00BE4A4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End w:id="1"/>
      <w:r w:rsidR="00090658">
        <w:rPr>
          <w:rFonts w:ascii="Garamond" w:eastAsia="Arial" w:hAnsi="Garamond" w:cs="Arial"/>
          <w:sz w:val="24"/>
          <w:szCs w:val="24"/>
          <w:lang w:val="hr-HR"/>
        </w:rPr>
        <w:t xml:space="preserve">usluga </w:t>
      </w:r>
      <w:r w:rsidR="00FE28EE">
        <w:rPr>
          <w:rFonts w:ascii="Garamond" w:eastAsia="Arial" w:hAnsi="Garamond" w:cs="Arial"/>
          <w:sz w:val="24"/>
          <w:szCs w:val="24"/>
          <w:lang w:val="hr-HR"/>
        </w:rPr>
        <w:t>vanjskog stručnjaka za</w:t>
      </w:r>
      <w:r w:rsidR="001267DF">
        <w:rPr>
          <w:rFonts w:ascii="Garamond" w:eastAsia="Arial" w:hAnsi="Garamond" w:cs="Arial"/>
          <w:sz w:val="24"/>
          <w:szCs w:val="24"/>
          <w:lang w:val="hr-HR"/>
        </w:rPr>
        <w:t xml:space="preserve"> kružnu ekonomiju</w:t>
      </w:r>
      <w:r w:rsidR="005E14DD">
        <w:rPr>
          <w:rFonts w:ascii="Garamond" w:eastAsia="Arial" w:hAnsi="Garamond" w:cs="Arial"/>
          <w:sz w:val="24"/>
          <w:szCs w:val="24"/>
          <w:lang w:val="hr-HR"/>
        </w:rPr>
        <w:t xml:space="preserve"> u sklopu</w:t>
      </w:r>
      <w:r w:rsidR="003E076D" w:rsidRPr="003E076D">
        <w:rPr>
          <w:rFonts w:ascii="Garamond" w:eastAsia="Arial" w:hAnsi="Garamond" w:cs="Arial"/>
          <w:sz w:val="24"/>
          <w:szCs w:val="24"/>
          <w:lang w:val="hr-HR"/>
        </w:rPr>
        <w:t xml:space="preserve"> projekta</w:t>
      </w:r>
      <w:r w:rsidR="005E14D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3E076D">
        <w:rPr>
          <w:rFonts w:ascii="Garamond" w:eastAsia="Arial" w:hAnsi="Garamond" w:cs="Arial"/>
          <w:sz w:val="24"/>
          <w:szCs w:val="24"/>
          <w:lang w:val="hr-HR"/>
        </w:rPr>
        <w:t>JOINABLE</w:t>
      </w:r>
      <w:r w:rsidR="00823D36" w:rsidRPr="003E076D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BEFD1A1" w14:textId="77777777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</w:rPr>
      </w:pPr>
    </w:p>
    <w:p w14:paraId="5938A252" w14:textId="513B383B" w:rsidR="000903AF" w:rsidRDefault="000903AF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CPV oznaka: 90514000-3 Usluge recikliranja otpada</w:t>
      </w:r>
    </w:p>
    <w:p w14:paraId="5C681F49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185251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BED8B1A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FE1573" w14:textId="77777777" w:rsidR="00921559" w:rsidRPr="00E57E78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5889AEAC" w14:textId="3269CA41" w:rsidR="00921559" w:rsidRDefault="00FE28EE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1</w:t>
      </w:r>
      <w:r w:rsidR="004A386E">
        <w:rPr>
          <w:rFonts w:ascii="Garamond" w:eastAsia="Arial" w:hAnsi="Garamond" w:cs="Arial"/>
          <w:sz w:val="24"/>
          <w:szCs w:val="24"/>
          <w:lang w:val="hr-HR"/>
        </w:rPr>
        <w:t>6</w:t>
      </w:r>
      <w:r w:rsidR="00F41EF7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>8</w:t>
      </w:r>
      <w:r w:rsidR="003E076D">
        <w:rPr>
          <w:rFonts w:ascii="Garamond" w:eastAsia="Arial" w:hAnsi="Garamond" w:cs="Arial"/>
          <w:sz w:val="24"/>
          <w:szCs w:val="24"/>
          <w:lang w:val="hr-HR"/>
        </w:rPr>
        <w:t>0</w:t>
      </w:r>
      <w:r w:rsidR="00F41EF7">
        <w:rPr>
          <w:rFonts w:ascii="Garamond" w:eastAsia="Arial" w:hAnsi="Garamond" w:cs="Arial"/>
          <w:sz w:val="24"/>
          <w:szCs w:val="24"/>
          <w:lang w:val="hr-HR"/>
        </w:rPr>
        <w:t>0,00</w:t>
      </w:r>
      <w:r w:rsidR="00921559" w:rsidRPr="00D7183A">
        <w:rPr>
          <w:rFonts w:ascii="Garamond" w:eastAsia="Arial" w:hAnsi="Garamond" w:cs="Arial"/>
          <w:sz w:val="24"/>
          <w:szCs w:val="24"/>
          <w:lang w:val="hr-HR"/>
        </w:rPr>
        <w:t xml:space="preserve"> EUR (bez PDV-a).</w:t>
      </w:r>
    </w:p>
    <w:p w14:paraId="1F80E227" w14:textId="77777777" w:rsidR="00822CAC" w:rsidRPr="00D7183A" w:rsidRDefault="00822CAC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4FEEAC8" w14:textId="78E592B0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0BE0415E" w14:textId="77777777" w:rsidR="00822CAC" w:rsidRPr="004D4D3A" w:rsidRDefault="00822CAC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3281BC85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62A073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562CA95" w14:textId="77777777" w:rsidR="00921559" w:rsidRPr="009E2ECD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2" w:name="_Hlk63071060"/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2"/>
    <w:p w14:paraId="3A025932" w14:textId="77777777" w:rsidR="00921559" w:rsidRPr="009E2ECD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0724AD4E" w14:textId="08DAE624" w:rsidR="00921559" w:rsidRPr="009E2ECD" w:rsidRDefault="00921559" w:rsidP="0092155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1. Najniža ponuđena cijena (maksimalno </w:t>
      </w:r>
      <w:r w:rsidR="006D6308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8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bodova)</w:t>
      </w:r>
    </w:p>
    <w:p w14:paraId="25195085" w14:textId="77777777" w:rsidR="00921559" w:rsidRPr="009E2ECD" w:rsidRDefault="00921559" w:rsidP="0092155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om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, a ostalim prihvatljivim ponudama broj bodova umanjuje se u omjeru ponuđenih cijena prema sljedećoj ponuđenoj cijeni. Tada se bodovna vrijednost ponuđene cijene izračunava po slijedećoj formuli:</w:t>
      </w:r>
    </w:p>
    <w:p w14:paraId="5732C738" w14:textId="77777777" w:rsidR="00921559" w:rsidRPr="009E2ECD" w:rsidRDefault="00921559" w:rsidP="0092155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211A56E" w14:textId="4227B0CD" w:rsidR="00921559" w:rsidRPr="009E2ECD" w:rsidRDefault="003D016D" w:rsidP="0092155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ž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e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ponu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đ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ena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ponude</m:t>
            </m:r>
          </m:den>
        </m:f>
      </m:oMath>
      <w:r w:rsidR="00921559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 w:rsidR="00F7116D">
        <w:rPr>
          <w:rFonts w:ascii="Garamond" w:eastAsia="Times New Roman" w:hAnsi="Garamond" w:cs="Times New Roman"/>
          <w:sz w:val="24"/>
          <w:szCs w:val="24"/>
          <w:lang w:val="hr-HR" w:eastAsia="sl-SI"/>
        </w:rPr>
        <w:t>8</w:t>
      </w:r>
      <w:r w:rsidR="00921559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0 = broj bodova za cijenu ponude</w:t>
      </w:r>
    </w:p>
    <w:p w14:paraId="0A0450FE" w14:textId="77777777" w:rsidR="00921559" w:rsidRPr="002A1E34" w:rsidRDefault="00921559" w:rsidP="00921559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62A3E68E" w14:textId="674C2406" w:rsidR="00921559" w:rsidRPr="002A1E34" w:rsidRDefault="00921559" w:rsidP="0092155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2A1E34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2. Specifično iskustvo </w:t>
      </w:r>
      <w:r w:rsidR="00962AFB"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(</w:t>
      </w:r>
      <w:r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maksimalno </w:t>
      </w:r>
      <w:r w:rsidR="00B4062A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</w:t>
      </w:r>
      <w:r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</w:t>
      </w:r>
      <w:r w:rsidR="00962AFB"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)</w:t>
      </w:r>
    </w:p>
    <w:p w14:paraId="13D0CC33" w14:textId="77777777" w:rsidR="00891796" w:rsidRDefault="00891796" w:rsidP="0092155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8AAA169" w14:textId="3FFE807F" w:rsidR="002A05B0" w:rsidRPr="00A93E16" w:rsidRDefault="00F7116D" w:rsidP="00A93E16">
      <w:pPr>
        <w:pStyle w:val="BodyText"/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Sudjelovanje u </w:t>
      </w:r>
      <w:r w:rsidR="00F87F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2A05B0">
        <w:rPr>
          <w:rFonts w:ascii="Garamond" w:eastAsia="Times New Roman" w:hAnsi="Garamond" w:cs="Times New Roman"/>
          <w:sz w:val="24"/>
          <w:szCs w:val="24"/>
          <w:lang w:val="hr-HR" w:eastAsia="hr-HR"/>
        </w:rPr>
        <w:t>EU projek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tima</w:t>
      </w:r>
      <w:r w:rsidR="00A93E1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292BE9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koji su </w:t>
      </w:r>
      <w:r w:rsidR="00A93E16" w:rsidRPr="00A93E16">
        <w:rPr>
          <w:rFonts w:ascii="Garamond" w:eastAsia="Arial" w:hAnsi="Garamond" w:cs="Arial"/>
          <w:iCs/>
          <w:sz w:val="24"/>
          <w:lang w:val="hr-HR"/>
        </w:rPr>
        <w:t>financiran</w:t>
      </w:r>
      <w:r w:rsidR="00292BE9">
        <w:rPr>
          <w:rFonts w:ascii="Garamond" w:eastAsia="Arial" w:hAnsi="Garamond" w:cs="Arial"/>
          <w:iCs/>
          <w:sz w:val="24"/>
          <w:lang w:val="hr-HR"/>
        </w:rPr>
        <w:t>i</w:t>
      </w:r>
      <w:r w:rsidR="00A93E16" w:rsidRPr="00A93E16">
        <w:rPr>
          <w:rFonts w:ascii="Garamond" w:eastAsia="Arial" w:hAnsi="Garamond" w:cs="Arial"/>
          <w:iCs/>
          <w:sz w:val="24"/>
          <w:lang w:val="hr-HR"/>
        </w:rPr>
        <w:t xml:space="preserve"> iz EU fondova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1559" w:rsidRPr="002A1E34" w14:paraId="69F99810" w14:textId="77777777" w:rsidTr="00DF6FA3">
        <w:tc>
          <w:tcPr>
            <w:tcW w:w="4644" w:type="dxa"/>
          </w:tcPr>
          <w:p w14:paraId="1714612F" w14:textId="77777777" w:rsidR="00921559" w:rsidRPr="002A1E34" w:rsidRDefault="00921559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izvršenih usluga</w:t>
            </w:r>
          </w:p>
        </w:tc>
        <w:tc>
          <w:tcPr>
            <w:tcW w:w="4644" w:type="dxa"/>
          </w:tcPr>
          <w:p w14:paraId="03E10140" w14:textId="77777777" w:rsidR="00921559" w:rsidRPr="002A1E34" w:rsidRDefault="00921559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921559" w:rsidRPr="002A1E34" w14:paraId="381757DB" w14:textId="77777777" w:rsidTr="00DF6FA3">
        <w:tc>
          <w:tcPr>
            <w:tcW w:w="4644" w:type="dxa"/>
          </w:tcPr>
          <w:p w14:paraId="274B9746" w14:textId="3B282C9D" w:rsidR="00921559" w:rsidRPr="002A1E34" w:rsidRDefault="005D2922" w:rsidP="002E1E2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4644" w:type="dxa"/>
          </w:tcPr>
          <w:p w14:paraId="19F71CC4" w14:textId="63F9DD32" w:rsidR="00921559" w:rsidRPr="002A1E34" w:rsidRDefault="00F7116D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921559" w:rsidRPr="002A1E34" w14:paraId="3E3A753B" w14:textId="77777777" w:rsidTr="00DF6FA3">
        <w:tc>
          <w:tcPr>
            <w:tcW w:w="4644" w:type="dxa"/>
          </w:tcPr>
          <w:p w14:paraId="756408AD" w14:textId="709EE0CE" w:rsidR="00921559" w:rsidRPr="002A1E34" w:rsidRDefault="002A05B0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≥</w:t>
            </w:r>
            <w:r w:rsidR="00F7116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4644" w:type="dxa"/>
          </w:tcPr>
          <w:p w14:paraId="19ADDE6B" w14:textId="52C67084" w:rsidR="00921559" w:rsidRPr="002A1E34" w:rsidRDefault="00F7116D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2A05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</w:tbl>
    <w:p w14:paraId="2610793F" w14:textId="038F7AE1" w:rsidR="00891796" w:rsidRDefault="00891796" w:rsidP="0089179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 svrhu dokazivanja iskustva prema postavljenom kriteriju za odabir najpovoljnije ponude, Ponuditelj prilaže </w:t>
      </w:r>
      <w:r w:rsidR="00822CAC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životopis ključnog stručnjaka 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iz kojeg mora biti vidljiv kriterij koji se boduje.</w:t>
      </w:r>
    </w:p>
    <w:p w14:paraId="63B02169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6FEB632" w14:textId="77777777" w:rsidR="00921559" w:rsidRPr="00C5409A" w:rsidRDefault="00921559" w:rsidP="0092155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24A0A270" w14:textId="77777777" w:rsidR="00921559" w:rsidRPr="00C5409A" w:rsidRDefault="00921559" w:rsidP="0092155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4184695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0FCA39D3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C1919D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A01EE54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2EC3D26F" w14:textId="77777777" w:rsidR="0015795B" w:rsidRPr="0015795B" w:rsidRDefault="0015795B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3DCCB69F" w14:textId="3278FC8E" w:rsidR="0015795B" w:rsidRPr="0015795B" w:rsidRDefault="0015795B" w:rsidP="0015795B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proofErr w:type="spellStart"/>
      <w:r w:rsidRPr="0015795B">
        <w:rPr>
          <w:rFonts w:ascii="Garamond" w:hAnsi="Garamond"/>
          <w:b/>
          <w:bCs/>
          <w:sz w:val="24"/>
          <w:szCs w:val="24"/>
        </w:rPr>
        <w:t>Praćenje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b/>
          <w:bCs/>
          <w:sz w:val="24"/>
          <w:szCs w:val="24"/>
        </w:rPr>
        <w:t>provedbe</w:t>
      </w:r>
      <w:proofErr w:type="spellEnd"/>
      <w:r w:rsidRPr="0015795B">
        <w:rPr>
          <w:rFonts w:ascii="Garamond" w:hAnsi="Garamond"/>
          <w:b/>
          <w:bCs/>
          <w:sz w:val="24"/>
          <w:szCs w:val="24"/>
        </w:rPr>
        <w:t xml:space="preserve"> WP</w:t>
      </w:r>
      <w:r w:rsidR="001267DF">
        <w:rPr>
          <w:rFonts w:ascii="Garamond" w:hAnsi="Garamond"/>
          <w:b/>
          <w:bCs/>
          <w:sz w:val="24"/>
          <w:szCs w:val="24"/>
        </w:rPr>
        <w:t>2</w:t>
      </w:r>
      <w:r w:rsidRPr="0015795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="00500101">
        <w:rPr>
          <w:rFonts w:ascii="Garamond" w:hAnsi="Garamond"/>
          <w:b/>
          <w:bCs/>
          <w:sz w:val="24"/>
          <w:szCs w:val="24"/>
        </w:rPr>
        <w:t>plave</w:t>
      </w:r>
      <w:proofErr w:type="spellEnd"/>
      <w:r w:rsidR="00500101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="00500101">
        <w:rPr>
          <w:rFonts w:ascii="Garamond" w:hAnsi="Garamond"/>
          <w:b/>
          <w:bCs/>
          <w:sz w:val="24"/>
          <w:szCs w:val="24"/>
        </w:rPr>
        <w:t>ekonomije</w:t>
      </w:r>
      <w:proofErr w:type="spellEnd"/>
      <w:r w:rsidRPr="0015795B">
        <w:rPr>
          <w:rFonts w:ascii="Garamond" w:hAnsi="Garamond"/>
          <w:sz w:val="24"/>
          <w:szCs w:val="24"/>
        </w:rPr>
        <w:t xml:space="preserve"> </w:t>
      </w:r>
      <w:r w:rsidR="00500101">
        <w:rPr>
          <w:rFonts w:ascii="Garamond" w:hAnsi="Garamond"/>
          <w:sz w:val="24"/>
          <w:szCs w:val="24"/>
        </w:rPr>
        <w:t>–</w:t>
      </w:r>
      <w:r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Pr="0015795B">
        <w:rPr>
          <w:rFonts w:ascii="Garamond" w:hAnsi="Garamond"/>
          <w:sz w:val="24"/>
          <w:szCs w:val="24"/>
        </w:rPr>
        <w:t>pr</w:t>
      </w:r>
      <w:r w:rsidR="00500101">
        <w:rPr>
          <w:rFonts w:ascii="Garamond" w:hAnsi="Garamond"/>
          <w:sz w:val="24"/>
          <w:szCs w:val="24"/>
        </w:rPr>
        <w:t>aćenje</w:t>
      </w:r>
      <w:proofErr w:type="spellEnd"/>
      <w:r w:rsidR="00500101">
        <w:rPr>
          <w:rFonts w:ascii="Garamond" w:hAnsi="Garamond"/>
          <w:sz w:val="24"/>
          <w:szCs w:val="24"/>
        </w:rPr>
        <w:t xml:space="preserve"> </w:t>
      </w:r>
      <w:proofErr w:type="spellStart"/>
      <w:r w:rsidR="00500101">
        <w:rPr>
          <w:rFonts w:ascii="Garamond" w:hAnsi="Garamond"/>
          <w:sz w:val="24"/>
          <w:szCs w:val="24"/>
        </w:rPr>
        <w:t>monitoringa</w:t>
      </w:r>
      <w:proofErr w:type="spellEnd"/>
      <w:r w:rsidR="00500101">
        <w:rPr>
          <w:rFonts w:ascii="Garamond" w:hAnsi="Garamond"/>
          <w:sz w:val="24"/>
          <w:szCs w:val="24"/>
        </w:rPr>
        <w:t xml:space="preserve"> i </w:t>
      </w:r>
      <w:proofErr w:type="spellStart"/>
      <w:r w:rsidR="00500101">
        <w:rPr>
          <w:rFonts w:ascii="Garamond" w:hAnsi="Garamond"/>
          <w:sz w:val="24"/>
          <w:szCs w:val="24"/>
        </w:rPr>
        <w:t>digitalizaciji</w:t>
      </w:r>
      <w:proofErr w:type="spellEnd"/>
      <w:r w:rsidR="00500101">
        <w:rPr>
          <w:rFonts w:ascii="Garamond" w:hAnsi="Garamond"/>
          <w:sz w:val="24"/>
          <w:szCs w:val="24"/>
        </w:rPr>
        <w:t xml:space="preserve"> </w:t>
      </w:r>
      <w:proofErr w:type="spellStart"/>
      <w:r w:rsidR="00500101">
        <w:rPr>
          <w:rFonts w:ascii="Garamond" w:hAnsi="Garamond"/>
          <w:sz w:val="24"/>
          <w:szCs w:val="24"/>
        </w:rPr>
        <w:t>istih</w:t>
      </w:r>
      <w:proofErr w:type="spellEnd"/>
    </w:p>
    <w:p w14:paraId="4D2C0437" w14:textId="504FE158" w:rsidR="0015795B" w:rsidRPr="0015795B" w:rsidRDefault="00500101" w:rsidP="0015795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Analiza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terena</w:t>
      </w:r>
      <w:proofErr w:type="spellEnd"/>
      <w:r w:rsidR="0015795B" w:rsidRPr="0015795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– </w:t>
      </w:r>
      <w:proofErr w:type="spellStart"/>
      <w:r>
        <w:rPr>
          <w:rFonts w:ascii="Garamond" w:hAnsi="Garamond"/>
          <w:sz w:val="24"/>
          <w:szCs w:val="24"/>
        </w:rPr>
        <w:t>implementacija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digitaliziranog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nadzora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morskog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otpada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74860240" w14:textId="535DC508" w:rsidR="0015795B" w:rsidRPr="0015795B" w:rsidRDefault="00500101" w:rsidP="0015795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Sudjelovanje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stručnjaka</w:t>
      </w:r>
      <w:proofErr w:type="spellEnd"/>
      <w:r w:rsidR="0015795B" w:rsidRPr="0015795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–</w:t>
      </w:r>
      <w:r w:rsidR="0015795B"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="0015795B" w:rsidRPr="0015795B">
        <w:rPr>
          <w:rFonts w:ascii="Garamond" w:hAnsi="Garamond"/>
          <w:sz w:val="24"/>
          <w:szCs w:val="24"/>
        </w:rPr>
        <w:t>pr</w:t>
      </w:r>
      <w:r>
        <w:rPr>
          <w:rFonts w:ascii="Garamond" w:hAnsi="Garamond"/>
          <w:sz w:val="24"/>
          <w:szCs w:val="24"/>
        </w:rPr>
        <w:t>ocjena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kvalitete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plastičnih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zaliha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prikupljenih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iz</w:t>
      </w:r>
      <w:proofErr w:type="spellEnd"/>
      <w:r>
        <w:rPr>
          <w:rFonts w:ascii="Garamond" w:hAnsi="Garamond"/>
          <w:sz w:val="24"/>
          <w:szCs w:val="24"/>
        </w:rPr>
        <w:t xml:space="preserve"> mora, </w:t>
      </w:r>
      <w:proofErr w:type="spellStart"/>
      <w:r>
        <w:rPr>
          <w:rFonts w:ascii="Garamond" w:hAnsi="Garamond"/>
          <w:sz w:val="24"/>
          <w:szCs w:val="24"/>
        </w:rPr>
        <w:t>koristeći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metode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vizualnog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pregleda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spektrometrije</w:t>
      </w:r>
      <w:proofErr w:type="spellEnd"/>
      <w:r>
        <w:rPr>
          <w:rFonts w:ascii="Garamond" w:hAnsi="Garamond"/>
          <w:sz w:val="24"/>
          <w:szCs w:val="24"/>
        </w:rPr>
        <w:t xml:space="preserve"> i </w:t>
      </w:r>
      <w:proofErr w:type="spellStart"/>
      <w:r>
        <w:rPr>
          <w:rFonts w:ascii="Garamond" w:hAnsi="Garamond"/>
          <w:sz w:val="24"/>
          <w:szCs w:val="24"/>
        </w:rPr>
        <w:t>sortiranja</w:t>
      </w:r>
      <w:proofErr w:type="spellEnd"/>
    </w:p>
    <w:p w14:paraId="5D1E5D14" w14:textId="651C1829" w:rsidR="0015795B" w:rsidRPr="0015795B" w:rsidRDefault="00500101" w:rsidP="0015795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Nadzor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procesa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(</w:t>
      </w:r>
      <w:proofErr w:type="spellStart"/>
      <w:r>
        <w:rPr>
          <w:rFonts w:ascii="Garamond" w:hAnsi="Garamond"/>
          <w:b/>
          <w:bCs/>
          <w:sz w:val="24"/>
          <w:szCs w:val="24"/>
        </w:rPr>
        <w:t>karakterizacija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i </w:t>
      </w:r>
      <w:proofErr w:type="spellStart"/>
      <w:r>
        <w:rPr>
          <w:rFonts w:ascii="Garamond" w:hAnsi="Garamond"/>
          <w:b/>
          <w:bCs/>
          <w:sz w:val="24"/>
          <w:szCs w:val="24"/>
        </w:rPr>
        <w:t>kontrola</w:t>
      </w:r>
      <w:proofErr w:type="spellEnd"/>
      <w:r>
        <w:rPr>
          <w:rFonts w:ascii="Garamond" w:hAnsi="Garamond"/>
          <w:b/>
          <w:bCs/>
          <w:sz w:val="24"/>
          <w:szCs w:val="24"/>
        </w:rPr>
        <w:t>)</w:t>
      </w:r>
      <w:r w:rsidR="0015795B" w:rsidRPr="0015795B">
        <w:rPr>
          <w:rFonts w:ascii="Garamond" w:hAnsi="Garamond"/>
          <w:sz w:val="24"/>
          <w:szCs w:val="24"/>
        </w:rPr>
        <w:t xml:space="preserve"> </w:t>
      </w:r>
      <w:r w:rsidR="00140C2B">
        <w:rPr>
          <w:rFonts w:ascii="Garamond" w:hAnsi="Garamond"/>
          <w:sz w:val="24"/>
          <w:szCs w:val="24"/>
        </w:rPr>
        <w:t>–</w:t>
      </w:r>
      <w:r w:rsidR="0015795B"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 w:rsidR="00140C2B">
        <w:rPr>
          <w:rFonts w:ascii="Garamond" w:hAnsi="Garamond"/>
          <w:sz w:val="24"/>
          <w:szCs w:val="24"/>
        </w:rPr>
        <w:t>karakteriz</w:t>
      </w:r>
      <w:r w:rsidR="002E75EA">
        <w:rPr>
          <w:rFonts w:ascii="Garamond" w:hAnsi="Garamond"/>
          <w:sz w:val="24"/>
          <w:szCs w:val="24"/>
        </w:rPr>
        <w:t>a</w:t>
      </w:r>
      <w:r w:rsidR="00140C2B">
        <w:rPr>
          <w:rFonts w:ascii="Garamond" w:hAnsi="Garamond"/>
          <w:sz w:val="24"/>
          <w:szCs w:val="24"/>
        </w:rPr>
        <w:t>cija</w:t>
      </w:r>
      <w:proofErr w:type="spellEnd"/>
      <w:r w:rsidR="00140C2B">
        <w:rPr>
          <w:rFonts w:ascii="Garamond" w:hAnsi="Garamond"/>
          <w:sz w:val="24"/>
          <w:szCs w:val="24"/>
        </w:rPr>
        <w:t xml:space="preserve"> </w:t>
      </w:r>
      <w:proofErr w:type="spellStart"/>
      <w:r w:rsidR="00140C2B">
        <w:rPr>
          <w:rFonts w:ascii="Garamond" w:hAnsi="Garamond"/>
          <w:sz w:val="24"/>
          <w:szCs w:val="24"/>
        </w:rPr>
        <w:t>otpada</w:t>
      </w:r>
      <w:proofErr w:type="spellEnd"/>
      <w:r w:rsidR="00140C2B">
        <w:rPr>
          <w:rFonts w:ascii="Garamond" w:hAnsi="Garamond"/>
          <w:sz w:val="24"/>
          <w:szCs w:val="24"/>
        </w:rPr>
        <w:t xml:space="preserve"> za </w:t>
      </w:r>
      <w:proofErr w:type="spellStart"/>
      <w:r w:rsidR="00140C2B">
        <w:rPr>
          <w:rFonts w:ascii="Garamond" w:hAnsi="Garamond"/>
          <w:sz w:val="24"/>
          <w:szCs w:val="24"/>
        </w:rPr>
        <w:t>reciklažu</w:t>
      </w:r>
      <w:proofErr w:type="spellEnd"/>
      <w:r w:rsidR="00140C2B">
        <w:rPr>
          <w:rFonts w:ascii="Garamond" w:hAnsi="Garamond"/>
          <w:sz w:val="24"/>
          <w:szCs w:val="24"/>
        </w:rPr>
        <w:t xml:space="preserve"> </w:t>
      </w:r>
      <w:proofErr w:type="spellStart"/>
      <w:r w:rsidR="00140C2B">
        <w:rPr>
          <w:rFonts w:ascii="Garamond" w:hAnsi="Garamond"/>
          <w:sz w:val="24"/>
          <w:szCs w:val="24"/>
        </w:rPr>
        <w:t>plastike</w:t>
      </w:r>
      <w:proofErr w:type="spellEnd"/>
      <w:r w:rsidR="00140C2B">
        <w:rPr>
          <w:rFonts w:ascii="Garamond" w:hAnsi="Garamond"/>
          <w:sz w:val="24"/>
          <w:szCs w:val="24"/>
        </w:rPr>
        <w:t xml:space="preserve"> i </w:t>
      </w:r>
      <w:proofErr w:type="spellStart"/>
      <w:r w:rsidR="00140C2B">
        <w:rPr>
          <w:rFonts w:ascii="Garamond" w:hAnsi="Garamond"/>
          <w:sz w:val="24"/>
          <w:szCs w:val="24"/>
        </w:rPr>
        <w:t>kontrola</w:t>
      </w:r>
      <w:proofErr w:type="spellEnd"/>
      <w:r w:rsidR="00140C2B">
        <w:rPr>
          <w:rFonts w:ascii="Garamond" w:hAnsi="Garamond"/>
          <w:sz w:val="24"/>
          <w:szCs w:val="24"/>
        </w:rPr>
        <w:t xml:space="preserve"> </w:t>
      </w:r>
      <w:proofErr w:type="spellStart"/>
      <w:r w:rsidR="00140C2B">
        <w:rPr>
          <w:rFonts w:ascii="Garamond" w:hAnsi="Garamond"/>
          <w:sz w:val="24"/>
          <w:szCs w:val="24"/>
        </w:rPr>
        <w:t>materijala</w:t>
      </w:r>
      <w:proofErr w:type="spellEnd"/>
    </w:p>
    <w:p w14:paraId="4AE6C2FC" w14:textId="6B073588" w:rsidR="0015795B" w:rsidRPr="0015795B" w:rsidRDefault="002E75EA" w:rsidP="0015795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Prisustvo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na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sastancima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WP2 </w:t>
      </w:r>
      <w:proofErr w:type="spellStart"/>
      <w:r>
        <w:rPr>
          <w:rFonts w:ascii="Garamond" w:hAnsi="Garamond"/>
          <w:b/>
          <w:bCs/>
          <w:sz w:val="24"/>
          <w:szCs w:val="24"/>
        </w:rPr>
        <w:t>tima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–</w:t>
      </w:r>
      <w:r w:rsidR="0015795B" w:rsidRPr="0015795B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osiguranje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usklađenosti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aktivnosti</w:t>
      </w:r>
      <w:proofErr w:type="spellEnd"/>
      <w:r>
        <w:rPr>
          <w:rFonts w:ascii="Garamond" w:hAnsi="Garamond"/>
          <w:sz w:val="24"/>
          <w:szCs w:val="24"/>
        </w:rPr>
        <w:t xml:space="preserve"> s </w:t>
      </w:r>
      <w:proofErr w:type="spellStart"/>
      <w:r>
        <w:rPr>
          <w:rFonts w:ascii="Garamond" w:hAnsi="Garamond"/>
          <w:sz w:val="24"/>
          <w:szCs w:val="24"/>
        </w:rPr>
        <w:t>ciljevima</w:t>
      </w:r>
      <w:proofErr w:type="spellEnd"/>
      <w:r>
        <w:rPr>
          <w:rFonts w:ascii="Garamond" w:hAnsi="Garamond"/>
          <w:sz w:val="24"/>
          <w:szCs w:val="24"/>
        </w:rPr>
        <w:t xml:space="preserve"> i </w:t>
      </w:r>
      <w:proofErr w:type="spellStart"/>
      <w:r>
        <w:rPr>
          <w:rFonts w:ascii="Garamond" w:hAnsi="Garamond"/>
          <w:sz w:val="24"/>
          <w:szCs w:val="24"/>
        </w:rPr>
        <w:t>strategijama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plave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ekonomije</w:t>
      </w:r>
      <w:proofErr w:type="spellEnd"/>
    </w:p>
    <w:p w14:paraId="4780777E" w14:textId="318FDF26" w:rsidR="0015795B" w:rsidRPr="0015795B" w:rsidRDefault="002E75EA" w:rsidP="0015795B">
      <w:pPr>
        <w:pStyle w:val="ListParagraph"/>
        <w:numPr>
          <w:ilvl w:val="0"/>
          <w:numId w:val="13"/>
        </w:numPr>
        <w:rPr>
          <w:rFonts w:ascii="Garamond" w:hAnsi="Garamond"/>
          <w:b/>
          <w:bC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Savjetovanje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i </w:t>
      </w:r>
      <w:proofErr w:type="spellStart"/>
      <w:r>
        <w:rPr>
          <w:rFonts w:ascii="Garamond" w:hAnsi="Garamond"/>
          <w:b/>
          <w:bCs/>
          <w:sz w:val="24"/>
          <w:szCs w:val="24"/>
        </w:rPr>
        <w:t>praćenje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– </w:t>
      </w:r>
      <w:proofErr w:type="spellStart"/>
      <w:r>
        <w:rPr>
          <w:rFonts w:ascii="Garamond" w:hAnsi="Garamond"/>
          <w:sz w:val="24"/>
          <w:szCs w:val="24"/>
        </w:rPr>
        <w:t>kontrola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materijala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nakon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svakog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ciklusa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kako</w:t>
      </w:r>
      <w:proofErr w:type="spellEnd"/>
      <w:r w:rsidR="008C2C8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bi se </w:t>
      </w:r>
      <w:proofErr w:type="spellStart"/>
      <w:r>
        <w:rPr>
          <w:rFonts w:ascii="Garamond" w:hAnsi="Garamond"/>
          <w:sz w:val="24"/>
          <w:szCs w:val="24"/>
        </w:rPr>
        <w:t>osigurala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kvaliteta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reciklirane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plastike</w:t>
      </w:r>
      <w:proofErr w:type="spellEnd"/>
      <w:r>
        <w:rPr>
          <w:rFonts w:ascii="Garamond" w:hAnsi="Garamond"/>
          <w:sz w:val="24"/>
          <w:szCs w:val="24"/>
        </w:rPr>
        <w:t xml:space="preserve"> za </w:t>
      </w:r>
      <w:proofErr w:type="spellStart"/>
      <w:r>
        <w:rPr>
          <w:rFonts w:ascii="Garamond" w:hAnsi="Garamond"/>
          <w:sz w:val="24"/>
          <w:szCs w:val="24"/>
        </w:rPr>
        <w:t>novu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proizvodnju</w:t>
      </w:r>
      <w:proofErr w:type="spellEnd"/>
    </w:p>
    <w:p w14:paraId="7D246324" w14:textId="77777777" w:rsidR="0015795B" w:rsidRPr="0015795B" w:rsidRDefault="0015795B" w:rsidP="0015795B">
      <w:pPr>
        <w:widowControl w:val="0"/>
        <w:autoSpaceDE w:val="0"/>
        <w:autoSpaceDN w:val="0"/>
        <w:spacing w:after="0" w:line="240" w:lineRule="auto"/>
        <w:ind w:left="360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0AA4DE17" w14:textId="3D5F69A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</w:t>
      </w:r>
    </w:p>
    <w:p w14:paraId="71E8D63E" w14:textId="41714344" w:rsidR="00921559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95AF1">
        <w:rPr>
          <w:rFonts w:ascii="Garamond" w:eastAsia="Arial" w:hAnsi="Garamond" w:cs="Arial"/>
          <w:sz w:val="24"/>
          <w:szCs w:val="24"/>
          <w:lang w:val="hr-HR"/>
        </w:rPr>
        <w:t>Predmet nabave izvršavat će se kroz 202</w:t>
      </w:r>
      <w:r w:rsidR="00212908">
        <w:rPr>
          <w:rFonts w:ascii="Garamond" w:eastAsia="Arial" w:hAnsi="Garamond" w:cs="Arial"/>
          <w:sz w:val="24"/>
          <w:szCs w:val="24"/>
          <w:lang w:val="hr-HR"/>
        </w:rPr>
        <w:t>6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>.</w:t>
      </w:r>
      <w:r w:rsidR="00A656D4">
        <w:rPr>
          <w:rFonts w:ascii="Garamond" w:eastAsia="Arial" w:hAnsi="Garamond" w:cs="Arial"/>
          <w:sz w:val="24"/>
          <w:szCs w:val="24"/>
          <w:lang w:val="hr-HR"/>
        </w:rPr>
        <w:t xml:space="preserve"> i 2027.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 godin</w:t>
      </w:r>
      <w:r w:rsidR="003E076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 od dana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sklapanja ugovora do zaključno </w:t>
      </w:r>
      <w:r w:rsidR="00A656D4">
        <w:rPr>
          <w:rFonts w:ascii="Garamond" w:eastAsia="Arial" w:hAnsi="Garamond" w:cs="Arial"/>
          <w:sz w:val="24"/>
          <w:szCs w:val="24"/>
          <w:lang w:val="hr-HR"/>
        </w:rPr>
        <w:t>28.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A656D4">
        <w:rPr>
          <w:rFonts w:ascii="Garamond" w:eastAsia="Arial" w:hAnsi="Garamond" w:cs="Arial"/>
          <w:sz w:val="24"/>
          <w:szCs w:val="24"/>
          <w:lang w:val="hr-HR"/>
        </w:rPr>
        <w:t>veljače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A656D4">
        <w:rPr>
          <w:rFonts w:ascii="Garamond" w:eastAsia="Arial" w:hAnsi="Garamond" w:cs="Arial"/>
          <w:sz w:val="24"/>
          <w:szCs w:val="24"/>
          <w:lang w:val="hr-HR"/>
        </w:rPr>
        <w:t>7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. godine. </w:t>
      </w:r>
    </w:p>
    <w:p w14:paraId="413F56FD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F90AD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580DEDE6" w14:textId="368D742E" w:rsidR="004A0539" w:rsidRPr="00F34CB0" w:rsidRDefault="004A0539" w:rsidP="004A053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Područje Općine Punat.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3A29B965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DBA2CE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1A58C81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5B01336F" w14:textId="68198432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81F06AF" w14:textId="77777777" w:rsidR="00921559" w:rsidRPr="00AC7BEB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AC7BEB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0C7A037B" w14:textId="2FB1B035" w:rsidR="004A0539" w:rsidRPr="002E6B6B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transakcijski, kompenzacijom ili cesijom po izvršenju usluge, prema ispostavljenom e-računu u roku od 30 dana od dana zaprimanja e-računa</w:t>
      </w:r>
      <w:r w:rsidR="00AC7BEB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77DF4B39" w14:textId="1956FA7F" w:rsidR="005D7D88" w:rsidRPr="002E6B6B" w:rsidRDefault="005D7D88" w:rsidP="002E6B6B">
      <w:pPr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Izvršitelj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 xml:space="preserve"> je </w:t>
      </w: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tokom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izvršenja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ovog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Ugovora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obvezan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podnositi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kvartalna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izvješća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 xml:space="preserve"> i </w:t>
      </w: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završno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proofErr w:type="spellStart"/>
      <w:r w:rsidRPr="002E6B6B">
        <w:rPr>
          <w:rFonts w:ascii="Garamond" w:eastAsia="Times New Roman" w:hAnsi="Garamond" w:cs="Times New Roman"/>
          <w:bCs/>
          <w:sz w:val="24"/>
          <w:szCs w:val="24"/>
        </w:rPr>
        <w:t>izvješće</w:t>
      </w:r>
      <w:proofErr w:type="spellEnd"/>
      <w:r w:rsidRPr="002E6B6B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3BBDA849" w14:textId="66AA03E0" w:rsidR="00212908" w:rsidRPr="002E6B6B" w:rsidRDefault="004A0539" w:rsidP="0021290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</w:t>
      </w:r>
      <w:r w:rsidR="00D7237E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25%</w:t>
      </w:r>
      <w:r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ukupnog iznosa </w:t>
      </w:r>
      <w:r w:rsidR="00212908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do 28.02.2026.</w:t>
      </w:r>
      <w:r w:rsidR="005D7D88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nakon </w:t>
      </w:r>
      <w:proofErr w:type="spellStart"/>
      <w:r w:rsidR="005D7D88" w:rsidRPr="002E6B6B">
        <w:rPr>
          <w:rFonts w:ascii="Garamond" w:hAnsi="Garamond"/>
          <w:sz w:val="24"/>
          <w:szCs w:val="24"/>
        </w:rPr>
        <w:t>podnošenja</w:t>
      </w:r>
      <w:proofErr w:type="spellEnd"/>
      <w:r w:rsidR="005D7D88" w:rsidRPr="002E6B6B">
        <w:rPr>
          <w:rFonts w:ascii="Garamond" w:hAnsi="Garamond"/>
          <w:sz w:val="24"/>
          <w:szCs w:val="24"/>
        </w:rPr>
        <w:t xml:space="preserve"> </w:t>
      </w:r>
      <w:proofErr w:type="spellStart"/>
      <w:r w:rsidR="005D7D88" w:rsidRPr="002E6B6B">
        <w:rPr>
          <w:rFonts w:ascii="Garamond" w:hAnsi="Garamond"/>
          <w:sz w:val="24"/>
          <w:szCs w:val="24"/>
        </w:rPr>
        <w:t>izvještaja</w:t>
      </w:r>
      <w:proofErr w:type="spellEnd"/>
      <w:r w:rsidR="002E6B6B" w:rsidRPr="002E6B6B">
        <w:rPr>
          <w:rFonts w:ascii="Garamond" w:hAnsi="Garamond"/>
          <w:sz w:val="24"/>
          <w:szCs w:val="24"/>
        </w:rPr>
        <w:t xml:space="preserve"> D2.1.1 Feeding project smart dashboard with in-field data, web site and related social media</w:t>
      </w:r>
    </w:p>
    <w:p w14:paraId="2D8B2DBF" w14:textId="7D38FBA7" w:rsidR="00D7237E" w:rsidRPr="002E6B6B" w:rsidRDefault="004A0539" w:rsidP="00921559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</w:t>
      </w:r>
      <w:r w:rsidR="00D7237E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25</w:t>
      </w:r>
      <w:r w:rsidR="00212908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% </w:t>
      </w:r>
      <w:r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ukupnog iznosa </w:t>
      </w:r>
      <w:r w:rsidR="00212908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do </w:t>
      </w:r>
      <w:r w:rsidR="00D7237E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31</w:t>
      </w:r>
      <w:r w:rsidR="00212908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  <w:r w:rsidR="00D7237E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07</w:t>
      </w:r>
      <w:r w:rsidR="00212908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.2026.</w:t>
      </w:r>
      <w:r w:rsidR="005D7D88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nakon </w:t>
      </w:r>
      <w:proofErr w:type="spellStart"/>
      <w:r w:rsidR="005D7D88" w:rsidRPr="002E6B6B">
        <w:rPr>
          <w:rFonts w:ascii="Garamond" w:hAnsi="Garamond"/>
          <w:sz w:val="24"/>
          <w:szCs w:val="24"/>
        </w:rPr>
        <w:t>podnošenja</w:t>
      </w:r>
      <w:proofErr w:type="spellEnd"/>
      <w:r w:rsidR="005D7D88" w:rsidRPr="002E6B6B">
        <w:rPr>
          <w:rFonts w:ascii="Garamond" w:hAnsi="Garamond"/>
          <w:sz w:val="24"/>
          <w:szCs w:val="24"/>
        </w:rPr>
        <w:t xml:space="preserve"> </w:t>
      </w:r>
      <w:proofErr w:type="spellStart"/>
      <w:r w:rsidR="005D7D88" w:rsidRPr="002E6B6B">
        <w:rPr>
          <w:rFonts w:ascii="Garamond" w:hAnsi="Garamond"/>
          <w:sz w:val="24"/>
          <w:szCs w:val="24"/>
        </w:rPr>
        <w:t>izvještaja</w:t>
      </w:r>
      <w:proofErr w:type="spellEnd"/>
      <w:r w:rsidR="005D7D88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proofErr w:type="spellStart"/>
      <w:r w:rsidR="002E6B6B" w:rsidRPr="002E6B6B">
        <w:rPr>
          <w:rFonts w:ascii="Garamond" w:hAnsi="Garamond"/>
          <w:sz w:val="24"/>
          <w:szCs w:val="24"/>
        </w:rPr>
        <w:t>te</w:t>
      </w:r>
      <w:proofErr w:type="spellEnd"/>
      <w:r w:rsidR="002E6B6B" w:rsidRPr="002E6B6B">
        <w:rPr>
          <w:rFonts w:ascii="Garamond" w:hAnsi="Garamond"/>
          <w:sz w:val="24"/>
          <w:szCs w:val="24"/>
        </w:rPr>
        <w:t xml:space="preserve"> D2.1.2 Joint cross-border report on use of 3 different apps</w:t>
      </w:r>
    </w:p>
    <w:p w14:paraId="58C77BB6" w14:textId="1A7CB978" w:rsidR="00921559" w:rsidRPr="002E6B6B" w:rsidRDefault="00D7237E" w:rsidP="00921559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25% ukupnog iznosa do 30.11.2026</w:t>
      </w:r>
      <w:r w:rsidR="005D7D88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nakon podnošenja izvještaja </w:t>
      </w:r>
      <w:r w:rsidR="002E6B6B" w:rsidRPr="002E6B6B">
        <w:rPr>
          <w:rFonts w:ascii="Garamond" w:hAnsi="Garamond"/>
          <w:sz w:val="24"/>
          <w:szCs w:val="24"/>
        </w:rPr>
        <w:t xml:space="preserve">D2.3.1 Summary of data provided and ingested by </w:t>
      </w:r>
      <w:proofErr w:type="spellStart"/>
      <w:r w:rsidR="002E6B6B" w:rsidRPr="002E6B6B">
        <w:rPr>
          <w:rFonts w:ascii="Garamond" w:hAnsi="Garamond"/>
          <w:sz w:val="24"/>
          <w:szCs w:val="24"/>
        </w:rPr>
        <w:t>EDMOnet</w:t>
      </w:r>
      <w:proofErr w:type="spellEnd"/>
      <w:r w:rsidR="002E6B6B" w:rsidRPr="002E6B6B">
        <w:rPr>
          <w:rFonts w:ascii="Garamond" w:hAnsi="Garamond"/>
          <w:sz w:val="24"/>
          <w:szCs w:val="24"/>
        </w:rPr>
        <w:t xml:space="preserve"> database and map viewer for the ADRION region</w:t>
      </w:r>
    </w:p>
    <w:p w14:paraId="53B703A4" w14:textId="5E1CFE5C" w:rsidR="00921559" w:rsidRPr="002E6B6B" w:rsidRDefault="00D7237E" w:rsidP="00921559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25% ukupnog iznosa do 28.02.202</w:t>
      </w:r>
      <w:r w:rsidR="005D7D88" w:rsidRPr="002E6B6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7. nakon </w:t>
      </w:r>
      <w:proofErr w:type="spellStart"/>
      <w:r w:rsidR="005D7D88" w:rsidRPr="002E6B6B">
        <w:rPr>
          <w:rFonts w:ascii="Garamond" w:hAnsi="Garamond"/>
          <w:sz w:val="24"/>
          <w:szCs w:val="24"/>
        </w:rPr>
        <w:t>podnošenja</w:t>
      </w:r>
      <w:proofErr w:type="spellEnd"/>
      <w:r w:rsidR="005D7D88" w:rsidRPr="002E6B6B">
        <w:rPr>
          <w:rFonts w:ascii="Garamond" w:hAnsi="Garamond"/>
          <w:sz w:val="24"/>
          <w:szCs w:val="24"/>
        </w:rPr>
        <w:t xml:space="preserve"> </w:t>
      </w:r>
      <w:proofErr w:type="spellStart"/>
      <w:r w:rsidR="005D7D88" w:rsidRPr="002E6B6B">
        <w:rPr>
          <w:rFonts w:ascii="Garamond" w:hAnsi="Garamond"/>
          <w:sz w:val="24"/>
          <w:szCs w:val="24"/>
        </w:rPr>
        <w:t>izvještaja</w:t>
      </w:r>
      <w:proofErr w:type="spellEnd"/>
      <w:r w:rsidR="002E6B6B" w:rsidRPr="002E6B6B">
        <w:rPr>
          <w:rFonts w:ascii="Garamond" w:hAnsi="Garamond"/>
          <w:sz w:val="24"/>
          <w:szCs w:val="24"/>
        </w:rPr>
        <w:t xml:space="preserve"> D2.4.1 Joint cross border report on marine and fresh waters litter and composites feedstock</w:t>
      </w:r>
      <w:r w:rsidR="00AC7BEB" w:rsidRPr="002E6B6B">
        <w:rPr>
          <w:rFonts w:ascii="Garamond" w:hAnsi="Garamond"/>
          <w:sz w:val="24"/>
          <w:szCs w:val="24"/>
        </w:rPr>
        <w:t xml:space="preserve"> </w:t>
      </w:r>
    </w:p>
    <w:p w14:paraId="2EFEB48D" w14:textId="77777777" w:rsidR="002E6B6B" w:rsidRPr="002E6B6B" w:rsidRDefault="002E6B6B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F137E5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19E2F905" w14:textId="77777777" w:rsidR="00921559" w:rsidRPr="00006F28" w:rsidRDefault="00921559" w:rsidP="00921559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006F28">
        <w:rPr>
          <w:rFonts w:ascii="Garamond" w:eastAsia="Arial" w:hAnsi="Garamond" w:cs="Arial"/>
          <w:bCs/>
          <w:sz w:val="24"/>
          <w:szCs w:val="24"/>
          <w:lang w:val="hr-HR"/>
        </w:rPr>
        <w:t>Ugovor u pisanom obliku Naručitelj će s odabranim ponuditeljem sklopiti najkasnije u roku od 5 dana od dana dostave odluke o odabiru.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337802BE" w14:textId="77777777" w:rsidR="00921559" w:rsidRDefault="00921559" w:rsidP="00921559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006F28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1E0E0945" w14:textId="77777777" w:rsidR="00921559" w:rsidRPr="00C5409A" w:rsidRDefault="00921559" w:rsidP="00921559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6522B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B0AF4A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E581A2F" w14:textId="77777777" w:rsidR="00921559" w:rsidRPr="00C5409A" w:rsidRDefault="00921559" w:rsidP="00921559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4F15869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49D99E18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3C92D26A" w14:textId="6EE77C06" w:rsidR="00921559" w:rsidRPr="002F130C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2F130C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Izvod ili dokument ne smije biti stariji od šest mjeseci računajući od dana </w:t>
      </w:r>
      <w:r w:rsidR="00490218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679F023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5A253D1E" w14:textId="77777777" w:rsidR="00921559" w:rsidRPr="00C5409A" w:rsidRDefault="00921559" w:rsidP="00921559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61A67DC4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B33A830" w14:textId="638882E5" w:rsidR="00921559" w:rsidRPr="002F130C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2F130C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2F130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2F130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2F130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2F130C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2F130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tri mjeseca računajući od dana </w:t>
      </w:r>
      <w:r w:rsidR="00490218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17C80711" w14:textId="77777777" w:rsidR="00921559" w:rsidRPr="008C6FA1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6FC3D18B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C5409A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464AAE7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C8E2E68" w14:textId="034B0C14" w:rsidR="00ED23E1" w:rsidRPr="00ED23E1" w:rsidRDefault="00921559" w:rsidP="00ED23E1">
      <w:pPr>
        <w:pStyle w:val="BodyText"/>
        <w:spacing w:after="0" w:line="240" w:lineRule="auto"/>
        <w:jc w:val="both"/>
        <w:rPr>
          <w:rFonts w:ascii="Garamond" w:eastAsia="Arial" w:hAnsi="Garamond" w:cs="Arial"/>
          <w:sz w:val="24"/>
          <w:szCs w:val="24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C5409A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iskustva</w:t>
      </w:r>
      <w:r w:rsidR="00ED23E1"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što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 xml:space="preserve"> se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dokazuje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> 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odgovarajućim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referencijama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> </w:t>
      </w:r>
      <w:r w:rsidR="005D7D88">
        <w:rPr>
          <w:rFonts w:ascii="Garamond" w:eastAsia="Arial" w:hAnsi="Garamond" w:cs="Arial"/>
          <w:sz w:val="24"/>
          <w:szCs w:val="24"/>
        </w:rPr>
        <w:t xml:space="preserve">u </w:t>
      </w:r>
      <w:proofErr w:type="spellStart"/>
      <w:r w:rsidR="005D7D88">
        <w:rPr>
          <w:rFonts w:ascii="Garamond" w:eastAsia="Arial" w:hAnsi="Garamond" w:cs="Arial"/>
          <w:sz w:val="24"/>
          <w:szCs w:val="24"/>
        </w:rPr>
        <w:t>životopisu</w:t>
      </w:r>
      <w:proofErr w:type="spellEnd"/>
      <w:r w:rsidR="005D7D88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iz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prije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izvršenih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ED23E1" w:rsidRPr="00ED23E1">
        <w:rPr>
          <w:rFonts w:ascii="Garamond" w:eastAsia="Arial" w:hAnsi="Garamond" w:cs="Arial"/>
          <w:sz w:val="24"/>
          <w:szCs w:val="24"/>
        </w:rPr>
        <w:t>ugovora</w:t>
      </w:r>
      <w:proofErr w:type="spellEnd"/>
      <w:r w:rsidR="00ED23E1" w:rsidRPr="00ED23E1">
        <w:rPr>
          <w:rFonts w:ascii="Garamond" w:eastAsia="Arial" w:hAnsi="Garamond" w:cs="Arial"/>
          <w:sz w:val="24"/>
          <w:szCs w:val="24"/>
        </w:rPr>
        <w:t>.</w:t>
      </w:r>
    </w:p>
    <w:p w14:paraId="3092443B" w14:textId="77777777" w:rsidR="00ED23E1" w:rsidRDefault="00ED23E1" w:rsidP="00ED23E1">
      <w:pPr>
        <w:pStyle w:val="BodyText"/>
        <w:spacing w:after="0" w:line="240" w:lineRule="auto"/>
        <w:jc w:val="both"/>
        <w:rPr>
          <w:rFonts w:ascii="Garamond" w:eastAsia="Arial" w:hAnsi="Garamond" w:cs="Arial"/>
          <w:b/>
          <w:bCs/>
          <w:i/>
          <w:iCs/>
          <w:sz w:val="24"/>
          <w:szCs w:val="24"/>
        </w:rPr>
      </w:pPr>
    </w:p>
    <w:p w14:paraId="62F40D1D" w14:textId="5D07D1FE" w:rsidR="00AE08AB" w:rsidRDefault="00AE08AB" w:rsidP="00AE08AB">
      <w:pPr>
        <w:widowControl w:val="0"/>
        <w:tabs>
          <w:tab w:val="left" w:pos="690"/>
        </w:tabs>
        <w:autoSpaceDE w:val="0"/>
        <w:autoSpaceDN w:val="0"/>
        <w:spacing w:after="0" w:line="240" w:lineRule="auto"/>
        <w:ind w:left="142"/>
        <w:jc w:val="both"/>
        <w:rPr>
          <w:rFonts w:ascii="Garamond" w:hAnsi="Garamond"/>
          <w:iCs/>
          <w:sz w:val="24"/>
          <w:szCs w:val="24"/>
          <w:lang w:val="hr-HR"/>
        </w:rPr>
      </w:pPr>
      <w:r w:rsidRPr="00062E8B">
        <w:rPr>
          <w:rFonts w:ascii="Garamond" w:hAnsi="Garamond"/>
          <w:iCs/>
          <w:sz w:val="24"/>
          <w:szCs w:val="24"/>
          <w:lang w:val="hr-HR"/>
        </w:rPr>
        <w:t>Radi osiguranja da gospodarski subjekt raspolaže potrebnim resursima i iskustvom za kvalitetno izvršenje usluge upravljanja projektom,</w:t>
      </w:r>
      <w:r w:rsidR="00490218">
        <w:rPr>
          <w:rFonts w:ascii="Garamond" w:hAnsi="Garamond"/>
          <w:iCs/>
          <w:sz w:val="24"/>
          <w:szCs w:val="24"/>
          <w:lang w:val="hr-HR"/>
        </w:rPr>
        <w:t xml:space="preserve"> gospodarski subjekt mora kumulativno ispunjavati sljedeće uvjete</w:t>
      </w:r>
      <w:r w:rsidRPr="00062E8B">
        <w:rPr>
          <w:rFonts w:ascii="Garamond" w:hAnsi="Garamond"/>
          <w:iCs/>
          <w:sz w:val="24"/>
          <w:szCs w:val="24"/>
          <w:lang w:val="hr-HR"/>
        </w:rPr>
        <w:t>:</w:t>
      </w:r>
    </w:p>
    <w:p w14:paraId="47A7FF01" w14:textId="77777777" w:rsidR="00AE08AB" w:rsidRDefault="00AE08AB" w:rsidP="00AE08AB">
      <w:pPr>
        <w:widowControl w:val="0"/>
        <w:tabs>
          <w:tab w:val="left" w:pos="690"/>
        </w:tabs>
        <w:autoSpaceDE w:val="0"/>
        <w:autoSpaceDN w:val="0"/>
        <w:spacing w:after="0" w:line="240" w:lineRule="auto"/>
        <w:ind w:left="142"/>
        <w:jc w:val="both"/>
        <w:rPr>
          <w:rFonts w:ascii="Garamond" w:hAnsi="Garamond"/>
          <w:iCs/>
          <w:sz w:val="24"/>
          <w:szCs w:val="24"/>
          <w:lang w:val="hr-HR"/>
        </w:rPr>
      </w:pPr>
    </w:p>
    <w:p w14:paraId="75A5D92C" w14:textId="7D0A2B17" w:rsidR="00AE08AB" w:rsidRPr="00AE08AB" w:rsidRDefault="00AE08AB" w:rsidP="00AE08A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AE08AB">
        <w:rPr>
          <w:rFonts w:ascii="Garamond" w:eastAsia="Arial" w:hAnsi="Garamond" w:cs="Arial"/>
          <w:iCs/>
          <w:sz w:val="24"/>
          <w:lang w:val="hr-HR"/>
        </w:rPr>
        <w:t>Iskustvo u barem jednom EU</w:t>
      </w:r>
      <w:r w:rsidR="00BD015C">
        <w:rPr>
          <w:rFonts w:ascii="Garamond" w:eastAsia="Arial" w:hAnsi="Garamond" w:cs="Arial"/>
          <w:iCs/>
          <w:sz w:val="24"/>
          <w:lang w:val="hr-HR"/>
        </w:rPr>
        <w:t xml:space="preserve"> istraživačkom</w:t>
      </w:r>
      <w:r w:rsidRPr="00AE08AB">
        <w:rPr>
          <w:rFonts w:ascii="Garamond" w:eastAsia="Arial" w:hAnsi="Garamond" w:cs="Arial"/>
          <w:iCs/>
          <w:sz w:val="24"/>
          <w:lang w:val="hr-HR"/>
        </w:rPr>
        <w:t xml:space="preserve"> projektu</w:t>
      </w:r>
      <w:r w:rsidR="00BD015C">
        <w:rPr>
          <w:rFonts w:ascii="Garamond" w:eastAsia="Arial" w:hAnsi="Garamond" w:cs="Arial"/>
          <w:iCs/>
          <w:sz w:val="24"/>
          <w:lang w:val="hr-HR"/>
        </w:rPr>
        <w:t xml:space="preserve"> sa fokusom na reciklaži, plavoj ekonomiji i morsk</w:t>
      </w:r>
      <w:r w:rsidR="00321078">
        <w:rPr>
          <w:rFonts w:ascii="Garamond" w:eastAsia="Arial" w:hAnsi="Garamond" w:cs="Arial"/>
          <w:iCs/>
          <w:sz w:val="24"/>
          <w:lang w:val="hr-HR"/>
        </w:rPr>
        <w:t>om</w:t>
      </w:r>
      <w:r w:rsidR="00BD015C">
        <w:rPr>
          <w:rFonts w:ascii="Garamond" w:eastAsia="Arial" w:hAnsi="Garamond" w:cs="Arial"/>
          <w:iCs/>
          <w:sz w:val="24"/>
          <w:lang w:val="hr-HR"/>
        </w:rPr>
        <w:t xml:space="preserve"> otpad</w:t>
      </w:r>
      <w:r w:rsidR="00321078">
        <w:rPr>
          <w:rFonts w:ascii="Garamond" w:eastAsia="Arial" w:hAnsi="Garamond" w:cs="Arial"/>
          <w:iCs/>
          <w:sz w:val="24"/>
          <w:lang w:val="hr-HR"/>
        </w:rPr>
        <w:t>u</w:t>
      </w:r>
    </w:p>
    <w:p w14:paraId="768972E1" w14:textId="77777777" w:rsidR="00AE08AB" w:rsidRPr="00AE08AB" w:rsidRDefault="00AE08AB" w:rsidP="00AE08A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AE08AB">
        <w:rPr>
          <w:rFonts w:ascii="Garamond" w:eastAsia="Arial" w:hAnsi="Garamond" w:cs="Arial"/>
          <w:iCs/>
          <w:sz w:val="24"/>
          <w:lang w:val="hr-HR"/>
        </w:rPr>
        <w:t>Visoka ili viša stručna sprema sa minimalno završenim usavršavanjem za Voditelja za provedbu EU projekta</w:t>
      </w:r>
    </w:p>
    <w:p w14:paraId="01120734" w14:textId="77777777" w:rsidR="00AE08AB" w:rsidRPr="00AE08AB" w:rsidRDefault="00AE08AB" w:rsidP="00AE08A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AE08AB">
        <w:rPr>
          <w:rFonts w:ascii="Garamond" w:eastAsia="Arial" w:hAnsi="Garamond" w:cs="Arial"/>
          <w:iCs/>
          <w:sz w:val="24"/>
          <w:lang w:val="hr-HR"/>
        </w:rPr>
        <w:t>Poznavanje engleskog jezika u govoru i pisanju</w:t>
      </w:r>
    </w:p>
    <w:p w14:paraId="7F5E0697" w14:textId="186AE2E5" w:rsidR="002E6B6B" w:rsidRPr="003020F5" w:rsidRDefault="00AE08AB" w:rsidP="003020F5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AE08AB">
        <w:rPr>
          <w:rFonts w:ascii="Garamond" w:eastAsia="Arial" w:hAnsi="Garamond" w:cs="Arial"/>
          <w:iCs/>
          <w:sz w:val="24"/>
          <w:lang w:val="hr-HR"/>
        </w:rPr>
        <w:t>Iskustvo</w:t>
      </w:r>
      <w:r w:rsidR="002E6B6B">
        <w:rPr>
          <w:rFonts w:ascii="Garamond" w:eastAsia="Arial" w:hAnsi="Garamond" w:cs="Arial"/>
          <w:iCs/>
          <w:sz w:val="24"/>
          <w:lang w:val="hr-HR"/>
        </w:rPr>
        <w:t xml:space="preserve"> u proizvodnji plastičnih proizvoda iz polimera (PP, LDPE, HDPE) dobivenih iz morskog otpada</w:t>
      </w:r>
      <w:r w:rsidR="003020F5"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  <w:t xml:space="preserve">- </w:t>
      </w:r>
      <w:r w:rsidR="002E6B6B" w:rsidRPr="003020F5">
        <w:rPr>
          <w:rFonts w:ascii="Garamond" w:eastAsia="Arial" w:hAnsi="Garamond" w:cs="Arial"/>
          <w:iCs/>
          <w:sz w:val="24"/>
          <w:lang w:val="hr-HR"/>
        </w:rPr>
        <w:t>najmanje 6 proizvoda izrađenih od plastike iz mora – fotografije priložiti kao dokaz</w:t>
      </w:r>
    </w:p>
    <w:p w14:paraId="17020E2F" w14:textId="0CBCB476" w:rsidR="002E6B6B" w:rsidRPr="00AE08AB" w:rsidRDefault="002E6B6B" w:rsidP="00AE08A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Arial" w:hAnsi="Garamond" w:cs="Arial"/>
          <w:iCs/>
          <w:sz w:val="24"/>
          <w:lang w:val="hr-HR"/>
        </w:rPr>
        <w:t xml:space="preserve">Objavljen najmanje jedan znanstveni članak o mikro/makro plastici -  </w:t>
      </w:r>
      <w:r w:rsidR="003020F5">
        <w:rPr>
          <w:rFonts w:ascii="Garamond" w:eastAsia="Arial" w:hAnsi="Garamond" w:cs="Arial"/>
          <w:iCs/>
          <w:sz w:val="24"/>
          <w:lang w:val="hr-HR"/>
        </w:rPr>
        <w:t>navesti nazive članaka i gdje su objavljeni</w:t>
      </w:r>
    </w:p>
    <w:p w14:paraId="6E641635" w14:textId="77777777" w:rsidR="00AE08AB" w:rsidRPr="00062E8B" w:rsidRDefault="00AE08AB" w:rsidP="005D7D88">
      <w:pPr>
        <w:widowControl w:val="0"/>
        <w:tabs>
          <w:tab w:val="left" w:pos="690"/>
        </w:tabs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  <w:lang w:val="hr-HR"/>
        </w:rPr>
      </w:pPr>
    </w:p>
    <w:p w14:paraId="443C1C05" w14:textId="1C91FB7B" w:rsidR="0008271B" w:rsidRPr="00350DF7" w:rsidRDefault="0008271B" w:rsidP="0008271B">
      <w:pPr>
        <w:pStyle w:val="BodyText"/>
        <w:spacing w:after="0" w:line="240" w:lineRule="auto"/>
        <w:jc w:val="both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08271B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7.1.     </w:t>
      </w:r>
      <w:r w:rsidRPr="00350DF7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 xml:space="preserve">Podaci o iskustvu </w:t>
      </w:r>
      <w:r w:rsidR="00350DF7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ponuditelja</w:t>
      </w:r>
    </w:p>
    <w:p w14:paraId="73E0A358" w14:textId="796C366D" w:rsidR="00436446" w:rsidRDefault="0008271B" w:rsidP="0008271B">
      <w:pPr>
        <w:pStyle w:val="BodyText"/>
        <w:spacing w:after="0" w:line="240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08271B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</w:t>
      </w:r>
      <w:r w:rsidRPr="00350DF7">
        <w:rPr>
          <w:rFonts w:ascii="Garamond" w:eastAsia="Arial" w:hAnsi="Garamond" w:cs="Arial"/>
          <w:i/>
          <w:color w:val="FF0000"/>
          <w:sz w:val="24"/>
          <w:lang w:val="hr-HR"/>
        </w:rPr>
        <w:t>Za dokazivanje tražene sposobnosti, Ponuditelj u ponudi dostavlja</w:t>
      </w:r>
      <w:r w:rsidR="00ED23E1">
        <w:rPr>
          <w:rFonts w:ascii="Garamond" w:eastAsia="Arial" w:hAnsi="Garamond" w:cs="Arial"/>
          <w:i/>
          <w:color w:val="FF0000"/>
          <w:sz w:val="24"/>
          <w:lang w:val="hr-HR"/>
        </w:rPr>
        <w:t xml:space="preserve"> životopis ključnog stručnjaka</w:t>
      </w:r>
      <w:r w:rsidRPr="00350DF7">
        <w:rPr>
          <w:rFonts w:ascii="Garamond" w:eastAsia="Arial" w:hAnsi="Garamond" w:cs="Arial"/>
          <w:i/>
          <w:color w:val="FF0000"/>
          <w:sz w:val="24"/>
          <w:lang w:val="hr-HR"/>
        </w:rPr>
        <w:t xml:space="preserve"> kojim dokazuje specifično stručno iskustvo</w:t>
      </w:r>
      <w:r w:rsidR="00350DF7">
        <w:rPr>
          <w:rFonts w:ascii="Garamond" w:eastAsia="Arial" w:hAnsi="Garamond" w:cs="Arial"/>
          <w:i/>
          <w:color w:val="FF0000"/>
          <w:sz w:val="24"/>
          <w:lang w:val="hr-HR"/>
        </w:rPr>
        <w:t xml:space="preserve"> na provedbi i praćenju projekata</w:t>
      </w:r>
      <w:r w:rsidR="005D7D88">
        <w:rPr>
          <w:rFonts w:ascii="Garamond" w:eastAsia="Arial" w:hAnsi="Garamond" w:cs="Arial"/>
          <w:i/>
          <w:color w:val="FF0000"/>
          <w:sz w:val="24"/>
          <w:lang w:val="hr-HR"/>
        </w:rPr>
        <w:t>.</w:t>
      </w:r>
    </w:p>
    <w:p w14:paraId="6C6620C1" w14:textId="77777777" w:rsidR="00ED23E1" w:rsidRDefault="00ED23E1" w:rsidP="00921559">
      <w:pPr>
        <w:widowControl w:val="0"/>
        <w:tabs>
          <w:tab w:val="left" w:pos="728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color w:val="FF0000"/>
          <w:sz w:val="24"/>
        </w:rPr>
      </w:pPr>
    </w:p>
    <w:p w14:paraId="1CFBBAB3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036201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642AD5" wp14:editId="0379276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1809750"/>
                <wp:effectExtent l="0" t="0" r="19050" b="19050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09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3DA159" w14:textId="77777777" w:rsidR="00921559" w:rsidRPr="00E757B7" w:rsidRDefault="00921559" w:rsidP="00921559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i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i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i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0963C11B" w14:textId="77777777" w:rsidR="00921559" w:rsidRPr="00E757B7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52F3E041" w14:textId="77777777" w:rsidR="00921559" w:rsidRPr="00E757B7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70EF0756" w14:textId="77777777" w:rsidR="00921559" w:rsidRPr="00E757B7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1CF95366" w14:textId="392559BA" w:rsidR="00921559" w:rsidRPr="00BA74EA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090658" w:rsidRPr="00090658">
                              <w:t xml:space="preserve"> </w:t>
                            </w:r>
                            <w:proofErr w:type="spellStart"/>
                            <w:r w:rsidR="003E076D" w:rsidRPr="003E076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uslug</w:t>
                            </w:r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e</w:t>
                            </w:r>
                            <w:proofErr w:type="spellEnd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vanjskog</w:t>
                            </w:r>
                            <w:proofErr w:type="spellEnd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stručnjaka</w:t>
                            </w:r>
                            <w:proofErr w:type="spellEnd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za</w:t>
                            </w:r>
                            <w:r w:rsidR="003B78F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3B78F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kružnu</w:t>
                            </w:r>
                            <w:proofErr w:type="spellEnd"/>
                            <w:r w:rsidR="003B78F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3B78F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ekonomiju</w:t>
                            </w:r>
                            <w:proofErr w:type="spellEnd"/>
                            <w:r w:rsidR="00D7237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u </w:t>
                            </w:r>
                            <w:proofErr w:type="spellStart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sklopu</w:t>
                            </w:r>
                            <w:proofErr w:type="spellEnd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projekta</w:t>
                            </w:r>
                            <w:proofErr w:type="spellEnd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JOINABLE</w:t>
                            </w:r>
                            <w:r w:rsidR="003E076D" w:rsidRPr="003E076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 w:rsidRPr="00BA74EA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24012BED" w14:textId="77777777" w:rsidR="00921559" w:rsidRPr="00997428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BFEDB98" w14:textId="77777777" w:rsidR="00921559" w:rsidRPr="00E757B7" w:rsidRDefault="00921559" w:rsidP="00921559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B3B2E68" w14:textId="77777777" w:rsidR="00921559" w:rsidRDefault="00921559" w:rsidP="00921559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D642AD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5pt;width:465pt;height:14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" filled="f" strokeweight=".48pt">
                <v:textbox inset="0,0,0,0">
                  <w:txbxContent>
                    <w:p w14:paraId="5A3DA159" w14:textId="77777777" w:rsidR="00921559" w:rsidRPr="00E757B7" w:rsidRDefault="00921559" w:rsidP="00921559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0963C11B" w14:textId="77777777" w:rsidR="00921559" w:rsidRPr="00E757B7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52F3E041" w14:textId="77777777" w:rsidR="00921559" w:rsidRPr="00E757B7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70EF0756" w14:textId="77777777" w:rsidR="00921559" w:rsidRPr="00E757B7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1CF95366" w14:textId="392559BA" w:rsidR="00921559" w:rsidRPr="00BA74EA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090658" w:rsidRPr="00090658">
                        <w:t xml:space="preserve"> </w:t>
                      </w:r>
                      <w:r w:rsidR="003E076D" w:rsidRPr="003E076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uslug</w:t>
                      </w:r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e vanjskog stručnjaka za</w:t>
                      </w:r>
                      <w:r w:rsidR="003B78F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kružnu ekonomiju</w:t>
                      </w:r>
                      <w:r w:rsidR="00D7237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 w:rsidR="00757B9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 sklopu projekta JOINABLE</w:t>
                      </w:r>
                      <w:r w:rsidR="003E076D" w:rsidRPr="003E076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 w:rsidRPr="00BA74EA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24012BED" w14:textId="77777777" w:rsidR="00921559" w:rsidRPr="00997428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BFEDB98" w14:textId="77777777" w:rsidR="00921559" w:rsidRPr="00E757B7" w:rsidRDefault="00921559" w:rsidP="00921559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B3B2E68" w14:textId="77777777" w:rsidR="00921559" w:rsidRDefault="00921559" w:rsidP="00921559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79317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3F6BCE1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5CF30F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18971674" w14:textId="77777777" w:rsidR="00921559" w:rsidRDefault="00921559" w:rsidP="00921559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774530FC" w14:textId="77777777" w:rsidR="00921559" w:rsidRPr="00C5409A" w:rsidRDefault="00921559" w:rsidP="00921559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Traženi dokazi (točka 6. i</w:t>
      </w:r>
      <w:r w:rsidRPr="00C5409A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lang w:val="hr-HR"/>
        </w:rPr>
        <w:t>7 ovog Poziva).</w:t>
      </w:r>
    </w:p>
    <w:p w14:paraId="34753360" w14:textId="77777777" w:rsidR="00921559" w:rsidRPr="00C5409A" w:rsidRDefault="00921559" w:rsidP="0092155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F40BF3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41F49CE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6034811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594A3A0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0FA03DF7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1175DB0A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160CBD9" w14:textId="3E63D2A2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16945A6F" w14:textId="545E1609" w:rsidR="003020F5" w:rsidRDefault="003020F5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8803C93" w14:textId="77777777" w:rsidR="003020F5" w:rsidRPr="00C5409A" w:rsidRDefault="003020F5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9792D0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28C166A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89D9BB" wp14:editId="1772CEDA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C420E" w14:textId="77777777" w:rsidR="00921559" w:rsidRPr="00DE5719" w:rsidRDefault="00921559" w:rsidP="00921559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63AEFF6E" w14:textId="77777777" w:rsidR="00921559" w:rsidRPr="00DE5719" w:rsidRDefault="00921559" w:rsidP="00921559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8A11D3" w14:textId="7AC65C6B" w:rsidR="00921559" w:rsidRPr="0008271B" w:rsidRDefault="00921559" w:rsidP="00921559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3020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proofErr w:type="spellStart"/>
                            <w:r w:rsidR="009E603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prosinca</w:t>
                            </w:r>
                            <w:proofErr w:type="spellEnd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9E603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.godine </w:t>
                            </w:r>
                            <w:r w:rsidR="003020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proofErr w:type="spellStart"/>
                            <w:r w:rsidR="003020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ponedjeljak</w:t>
                            </w:r>
                            <w:proofErr w:type="spellEnd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), do 1</w:t>
                            </w:r>
                            <w:r w:rsidR="009E603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9D9B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" filled="f" strokeweight=".48pt">
                <v:textbox inset="0,0,0,0">
                  <w:txbxContent>
                    <w:p w14:paraId="55EC420E" w14:textId="77777777" w:rsidR="00921559" w:rsidRPr="00DE5719" w:rsidRDefault="00921559" w:rsidP="00921559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63AEFF6E" w14:textId="77777777" w:rsidR="00921559" w:rsidRPr="00DE5719" w:rsidRDefault="00921559" w:rsidP="00921559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8A11D3" w14:textId="7AC65C6B" w:rsidR="00921559" w:rsidRPr="0008271B" w:rsidRDefault="00921559" w:rsidP="00921559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3020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9E603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prosinca</w:t>
                      </w:r>
                      <w:proofErr w:type="spellEnd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9E603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.godine </w:t>
                      </w:r>
                      <w:r w:rsidR="003020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spellStart"/>
                      <w:r w:rsidR="003020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ponedjeljak</w:t>
                      </w:r>
                      <w:proofErr w:type="spellEnd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), do 1</w:t>
                      </w:r>
                      <w:r w:rsidR="009E603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A6087" w14:textId="77777777" w:rsid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4A12214F" w14:textId="1025F7F1" w:rsidR="003E076D" w:rsidRP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6"/>
          <w:szCs w:val="24"/>
          <w:lang w:val="hr-HR"/>
        </w:rPr>
        <w:t xml:space="preserve">       </w:t>
      </w:r>
      <w:r w:rsidRPr="003E076D">
        <w:rPr>
          <w:rFonts w:ascii="Garamond" w:eastAsia="Arial" w:hAnsi="Garamond" w:cs="Arial"/>
          <w:sz w:val="24"/>
          <w:szCs w:val="24"/>
          <w:lang w:val="hr-HR"/>
        </w:rPr>
        <w:t>Odluka o odabiru ponude ili poništenju dostavlja se svakom ponuditelju na dokaziv način u roku ne dužemu od 30 dana od isteka roka za dostavu ponuda.</w:t>
      </w:r>
    </w:p>
    <w:p w14:paraId="3494A513" w14:textId="77777777" w:rsidR="003E076D" w:rsidRP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458D876B" w14:textId="77777777" w:rsidR="003E076D" w:rsidRP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 xml:space="preserve">        Naručitelj zadržava pravo poništiti postupak jednostavne nabave prije ili nakon roka za dostavu ponuda bez posebnog pisanog obrazloženja.</w:t>
      </w:r>
    </w:p>
    <w:p w14:paraId="2ABC8DB5" w14:textId="6190F294" w:rsidR="00921559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 xml:space="preserve">        Naručitelj zadržava pravo ne odabrati niti jednu ponudu.</w:t>
      </w:r>
    </w:p>
    <w:p w14:paraId="1DCBE184" w14:textId="77777777" w:rsidR="001C7190" w:rsidRDefault="001C7190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E9529C1" w14:textId="77777777" w:rsidR="00921559" w:rsidRPr="00C5409A" w:rsidRDefault="00921559" w:rsidP="00921559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5B6F9226" w14:textId="77777777" w:rsidR="00921559" w:rsidRPr="00C5409A" w:rsidRDefault="00921559" w:rsidP="00921559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246AF1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CB900A4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705A7F3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5AD094C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0EE7E6DE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9086F2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5095E9E0" w14:textId="77777777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23A08E0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7732C54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87859C7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037EC36" w14:textId="77777777" w:rsidR="00083015" w:rsidRDefault="00921559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083015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2C6DBA58" w14:textId="77777777" w:rsidR="00083015" w:rsidRDefault="00083015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8929D03" w14:textId="41D76558" w:rsidR="00083015" w:rsidRDefault="00083015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Ivana Svetec Rupčić, dipl. iur.</w:t>
      </w:r>
    </w:p>
    <w:p w14:paraId="2CD80AD5" w14:textId="7B9E23CC" w:rsidR="00921559" w:rsidRPr="00C5409A" w:rsidRDefault="00921559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7246411" w14:textId="77777777" w:rsidR="00921559" w:rsidRDefault="00921559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00E8512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7892450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C035184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58BC38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EC2EBF5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2F84A3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F864E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224EAC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926BED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E550E14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7C7D4C0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396A86F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51853D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6F5189D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472FA00" w14:textId="77777777" w:rsidR="001C7190" w:rsidRDefault="001C7190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8E8578C" w14:textId="156BFED9" w:rsidR="00004E52" w:rsidRDefault="00004E52">
      <w:pPr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br w:type="page"/>
      </w:r>
    </w:p>
    <w:p w14:paraId="6B1C8A25" w14:textId="77777777" w:rsidR="00BC6EBF" w:rsidRDefault="00BC6EBF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0EF1639" w14:textId="7CA45F48" w:rsidR="00921559" w:rsidRPr="00C5409A" w:rsidRDefault="00BC6EBF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</w:t>
      </w:r>
      <w:r w:rsidR="00921559">
        <w:rPr>
          <w:rFonts w:ascii="Garamond" w:eastAsia="Times New Roman" w:hAnsi="Garamond" w:cs="Times New Roman"/>
          <w:sz w:val="24"/>
          <w:szCs w:val="24"/>
          <w:lang w:val="hr-HR" w:eastAsia="hr-HR"/>
        </w:rPr>
        <w:t>rilog 1.</w:t>
      </w:r>
      <w:r w:rsidR="00921559"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1F348E3B" w14:textId="77777777" w:rsidR="00921559" w:rsidRPr="00C5409A" w:rsidRDefault="00921559" w:rsidP="00921559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3E413B49" w14:textId="77777777" w:rsidR="00921559" w:rsidRPr="00C5409A" w:rsidRDefault="00921559" w:rsidP="00921559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678C2ECB" w14:textId="77777777" w:rsidR="00921559" w:rsidRPr="00C5409A" w:rsidRDefault="00921559" w:rsidP="00921559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7EC025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4222F8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2E860DCF" w14:textId="77777777" w:rsidR="00921559" w:rsidRPr="002C4248" w:rsidRDefault="00921559" w:rsidP="00921559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921559" w:rsidRPr="00C5409A" w14:paraId="308207CC" w14:textId="77777777" w:rsidTr="006107D0">
        <w:trPr>
          <w:trHeight w:val="716"/>
        </w:trPr>
        <w:tc>
          <w:tcPr>
            <w:tcW w:w="3229" w:type="dxa"/>
            <w:shd w:val="clear" w:color="auto" w:fill="DAEDF3"/>
          </w:tcPr>
          <w:p w14:paraId="353829B5" w14:textId="77777777" w:rsidR="006107D0" w:rsidRDefault="006107D0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  <w:p w14:paraId="2C81C55F" w14:textId="6EC5CC36" w:rsidR="00921559" w:rsidRPr="00C5409A" w:rsidRDefault="00921559" w:rsidP="00610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097D8C75" w14:textId="089FEB2F" w:rsidR="00921559" w:rsidRPr="00004E52" w:rsidRDefault="00BC6EBF" w:rsidP="003E076D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004E52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U</w:t>
            </w:r>
            <w:proofErr w:type="spellStart"/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sluge</w:t>
            </w:r>
            <w:proofErr w:type="spellEnd"/>
            <w:r w:rsidR="00004E52"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004E52" w:rsidRPr="00004E52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vanjskog stručnjaka za gospodarenje otpadom</w:t>
            </w:r>
            <w:r w:rsidR="00004E52"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u </w:t>
            </w:r>
            <w:proofErr w:type="spellStart"/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sklopu</w:t>
            </w:r>
            <w:proofErr w:type="spellEnd"/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projekta</w:t>
            </w:r>
            <w:proofErr w:type="spellEnd"/>
            <w:r w:rsidRPr="00004E5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 xml:space="preserve"> JOINABLE</w:t>
            </w:r>
          </w:p>
        </w:tc>
      </w:tr>
    </w:tbl>
    <w:p w14:paraId="0771E5C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789579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921559" w:rsidRPr="00C5409A" w14:paraId="554E7259" w14:textId="77777777" w:rsidTr="00DF6FA3">
        <w:trPr>
          <w:trHeight w:val="290"/>
        </w:trPr>
        <w:tc>
          <w:tcPr>
            <w:tcW w:w="4361" w:type="dxa"/>
            <w:gridSpan w:val="2"/>
          </w:tcPr>
          <w:p w14:paraId="2AF11FB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7F5A27E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40BA089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3BE82E8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921559" w:rsidRPr="00C5409A" w14:paraId="6CF024E9" w14:textId="77777777" w:rsidTr="00DF6FA3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3D8590B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480E2BF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62B8F73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C5409A" w14:paraId="4FCB22F3" w14:textId="77777777" w:rsidTr="00DF6FA3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53C4E02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D7119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93AEFA0" w14:textId="77777777" w:rsidTr="00DF6FA3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F08B49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050FC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AAEC6B5" w14:textId="77777777" w:rsidTr="00DF6FA3">
        <w:trPr>
          <w:trHeight w:val="290"/>
        </w:trPr>
        <w:tc>
          <w:tcPr>
            <w:tcW w:w="2009" w:type="dxa"/>
          </w:tcPr>
          <w:p w14:paraId="6507BF0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537D9E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BBA844A" w14:textId="77777777" w:rsidTr="00DF6FA3">
        <w:trPr>
          <w:trHeight w:val="292"/>
        </w:trPr>
        <w:tc>
          <w:tcPr>
            <w:tcW w:w="2009" w:type="dxa"/>
          </w:tcPr>
          <w:p w14:paraId="1E0A07A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1D4CC9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676A789" w14:textId="77777777" w:rsidTr="00DF6FA3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1D72024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39CD02E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08F6285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8052A66" w14:textId="77777777" w:rsidTr="00DF6FA3">
        <w:trPr>
          <w:trHeight w:val="580"/>
        </w:trPr>
        <w:tc>
          <w:tcPr>
            <w:tcW w:w="5391" w:type="dxa"/>
            <w:gridSpan w:val="3"/>
          </w:tcPr>
          <w:p w14:paraId="71061E5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12C7CFB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1677A78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7627A9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921559" w:rsidRPr="00C5409A" w14:paraId="6CCDD0EC" w14:textId="77777777" w:rsidTr="00DF6FA3">
        <w:trPr>
          <w:trHeight w:val="290"/>
        </w:trPr>
        <w:tc>
          <w:tcPr>
            <w:tcW w:w="5391" w:type="dxa"/>
            <w:gridSpan w:val="3"/>
          </w:tcPr>
          <w:p w14:paraId="2938727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58BBF7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D3CB3E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921559" w:rsidRPr="00C5409A" w14:paraId="3E16E4CB" w14:textId="77777777" w:rsidTr="00DF6FA3">
        <w:trPr>
          <w:trHeight w:val="580"/>
        </w:trPr>
        <w:tc>
          <w:tcPr>
            <w:tcW w:w="5391" w:type="dxa"/>
            <w:gridSpan w:val="3"/>
          </w:tcPr>
          <w:p w14:paraId="2ED4D63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3629AB0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7922EB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C5409A" w14:paraId="3402436D" w14:textId="77777777" w:rsidTr="00DF6FA3">
        <w:trPr>
          <w:trHeight w:val="290"/>
        </w:trPr>
        <w:tc>
          <w:tcPr>
            <w:tcW w:w="5391" w:type="dxa"/>
            <w:gridSpan w:val="3"/>
          </w:tcPr>
          <w:p w14:paraId="0F54102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26FC317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5E171FB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44DE8BAA" w14:textId="77777777" w:rsidR="00921559" w:rsidRPr="006775A1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28A0DEA9" w14:textId="77777777" w:rsidR="00921559" w:rsidRPr="006775A1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921559" w:rsidRPr="006775A1" w14:paraId="18F2513D" w14:textId="77777777" w:rsidTr="00DF6FA3">
        <w:trPr>
          <w:trHeight w:val="290"/>
        </w:trPr>
        <w:tc>
          <w:tcPr>
            <w:tcW w:w="4361" w:type="dxa"/>
          </w:tcPr>
          <w:p w14:paraId="3E8AD46F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6F047466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921559" w:rsidRPr="006775A1" w14:paraId="55C6BBC7" w14:textId="77777777" w:rsidTr="00DF6FA3">
        <w:trPr>
          <w:trHeight w:val="580"/>
        </w:trPr>
        <w:tc>
          <w:tcPr>
            <w:tcW w:w="4361" w:type="dxa"/>
          </w:tcPr>
          <w:p w14:paraId="23233F18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1A383C76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7A742BF1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6775A1" w14:paraId="5E93BFDF" w14:textId="77777777" w:rsidTr="00DF6FA3">
        <w:trPr>
          <w:trHeight w:val="580"/>
        </w:trPr>
        <w:tc>
          <w:tcPr>
            <w:tcW w:w="4361" w:type="dxa"/>
          </w:tcPr>
          <w:p w14:paraId="441EAB9E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67AA9C92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7457485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6775A1" w14:paraId="66CB0047" w14:textId="77777777" w:rsidTr="00DF6FA3">
        <w:trPr>
          <w:trHeight w:val="580"/>
        </w:trPr>
        <w:tc>
          <w:tcPr>
            <w:tcW w:w="4361" w:type="dxa"/>
          </w:tcPr>
          <w:p w14:paraId="6534B8A2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329C0AE6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75AF08C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14D68055" w14:textId="77777777" w:rsidR="00921559" w:rsidRPr="006775A1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05FCDF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izvršenih istih ili sličnih usluga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u kojima je sudjelovao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ponuditelj</w:t>
      </w:r>
    </w:p>
    <w:p w14:paraId="6628F54D" w14:textId="77777777" w:rsidR="00A93E16" w:rsidRPr="006775A1" w:rsidRDefault="00A93E16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921559" w:rsidRPr="006775A1" w14:paraId="60AEA4B0" w14:textId="77777777" w:rsidTr="00BC6EBF">
        <w:tc>
          <w:tcPr>
            <w:tcW w:w="2126" w:type="dxa"/>
          </w:tcPr>
          <w:p w14:paraId="6BC58710" w14:textId="2D42FF66" w:rsidR="00921559" w:rsidRPr="006775A1" w:rsidRDefault="00921559" w:rsidP="00DF6FA3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Broj </w:t>
            </w:r>
            <w:r w:rsidR="00BC6EBF">
              <w:rPr>
                <w:rFonts w:ascii="Garamond" w:eastAsia="Arial" w:hAnsi="Garamond" w:cs="Arial"/>
                <w:sz w:val="26"/>
                <w:szCs w:val="24"/>
                <w:lang w:val="hr-HR"/>
              </w:rPr>
              <w:t>EU projekta</w:t>
            </w:r>
          </w:p>
        </w:tc>
        <w:tc>
          <w:tcPr>
            <w:tcW w:w="2410" w:type="dxa"/>
          </w:tcPr>
          <w:p w14:paraId="13DB573E" w14:textId="77777777" w:rsidR="00921559" w:rsidRPr="006775A1" w:rsidRDefault="00921559" w:rsidP="00DF6FA3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1FA78041" w14:textId="77777777" w:rsidR="00BC6EBF" w:rsidRPr="00BC6EBF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18"/>
          <w:lang w:val="hr-HR"/>
        </w:rPr>
      </w:pPr>
      <w:r w:rsidRPr="006775A1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</w:p>
    <w:p w14:paraId="35E7DE83" w14:textId="77777777" w:rsidR="00BC6EBF" w:rsidRPr="00C5409A" w:rsidRDefault="00BC6EBF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FC834D0" w14:textId="77777777" w:rsidR="00921559" w:rsidRPr="002C4248" w:rsidRDefault="00921559" w:rsidP="00921559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3E9F183B" w14:textId="77777777" w:rsidR="00921559" w:rsidRPr="00C5409A" w:rsidRDefault="00921559" w:rsidP="00921559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7871754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3AC5F6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6D5117D" w14:textId="77777777" w:rsidR="00921559" w:rsidRPr="00C5409A" w:rsidRDefault="00921559" w:rsidP="00921559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70CDA2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319D9D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921559" w:rsidRPr="00C5409A" w:rsidSect="00C5409A">
          <w:headerReference w:type="default" r:id="rId9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1C603F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6493CB7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14F163C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0B8EABE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7B6697F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29E1862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921559" w:rsidRPr="00C5409A" w14:paraId="559E889E" w14:textId="77777777" w:rsidTr="00DF6FA3">
        <w:trPr>
          <w:trHeight w:val="580"/>
        </w:trPr>
        <w:tc>
          <w:tcPr>
            <w:tcW w:w="3993" w:type="dxa"/>
            <w:gridSpan w:val="3"/>
          </w:tcPr>
          <w:p w14:paraId="4BE527E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3139255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785AFCB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089C24A" w14:textId="77777777" w:rsidTr="00DF6FA3">
        <w:trPr>
          <w:trHeight w:val="290"/>
        </w:trPr>
        <w:tc>
          <w:tcPr>
            <w:tcW w:w="1867" w:type="dxa"/>
          </w:tcPr>
          <w:p w14:paraId="3DEC0AD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2367993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586EA48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27AADA6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06070764" w14:textId="77777777" w:rsidTr="00DF6FA3">
        <w:trPr>
          <w:trHeight w:val="580"/>
        </w:trPr>
        <w:tc>
          <w:tcPr>
            <w:tcW w:w="5127" w:type="dxa"/>
            <w:gridSpan w:val="4"/>
          </w:tcPr>
          <w:p w14:paraId="1FEF6A0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3EC42E0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727341E" w14:textId="77777777" w:rsidR="00921559" w:rsidRPr="00C5409A" w:rsidRDefault="00921559" w:rsidP="00DF6FA3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921559" w:rsidRPr="00C5409A" w14:paraId="5B4D02EC" w14:textId="77777777" w:rsidTr="00DF6FA3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6B34C6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3787441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C5C18BA" w14:textId="77777777" w:rsidTr="00DF6FA3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475F14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2BB5E69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F45828B" w14:textId="77777777" w:rsidTr="00DF6FA3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42D8AA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22D4F3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1740AB3" w14:textId="77777777" w:rsidTr="00DF6FA3">
        <w:trPr>
          <w:trHeight w:val="580"/>
        </w:trPr>
        <w:tc>
          <w:tcPr>
            <w:tcW w:w="3993" w:type="dxa"/>
            <w:gridSpan w:val="3"/>
          </w:tcPr>
          <w:p w14:paraId="58ADEED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23B111D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5B0532A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431C6BE5" w14:textId="77777777" w:rsidTr="00DF6FA3">
        <w:trPr>
          <w:trHeight w:val="290"/>
        </w:trPr>
        <w:tc>
          <w:tcPr>
            <w:tcW w:w="3993" w:type="dxa"/>
            <w:gridSpan w:val="3"/>
          </w:tcPr>
          <w:p w14:paraId="0BCB686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1571A03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4D6F4D8F" w14:textId="77777777" w:rsidTr="00DF6FA3">
        <w:trPr>
          <w:trHeight w:val="3772"/>
        </w:trPr>
        <w:tc>
          <w:tcPr>
            <w:tcW w:w="1939" w:type="dxa"/>
            <w:gridSpan w:val="2"/>
          </w:tcPr>
          <w:p w14:paraId="34640B1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D09E4C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7F9A1F9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6BC10A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7D85E5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12A810D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49BBF4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606148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624F7EE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EC42C6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6E72B2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FF515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7AE09A7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1592F75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2268C82" w14:textId="77777777" w:rsidR="00921559" w:rsidRPr="00C5409A" w:rsidRDefault="00921559" w:rsidP="00921559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BE925E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1A5FDE1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AD8FE8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1A8CAB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375DAA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B52CC8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7E35C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EE21D7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763499" wp14:editId="13CC9C4A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6D5636A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73910F9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F10A220" w14:textId="77777777" w:rsidR="00921559" w:rsidRPr="00C5409A" w:rsidRDefault="00921559" w:rsidP="00921559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C285FFE" w14:textId="77777777" w:rsidR="00921559" w:rsidRPr="00C5409A" w:rsidRDefault="00921559" w:rsidP="00921559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921559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3F7803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8FEC23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06E1BC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B2BE8E0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E91957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921559" w:rsidRPr="00C5409A" w14:paraId="6F422132" w14:textId="77777777" w:rsidTr="00DF6FA3">
        <w:trPr>
          <w:trHeight w:val="290"/>
        </w:trPr>
        <w:tc>
          <w:tcPr>
            <w:tcW w:w="3426" w:type="dxa"/>
          </w:tcPr>
          <w:p w14:paraId="321FF57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F19E3B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D547C5C" w14:textId="77777777" w:rsidTr="00DF6FA3">
        <w:trPr>
          <w:trHeight w:val="290"/>
        </w:trPr>
        <w:tc>
          <w:tcPr>
            <w:tcW w:w="3426" w:type="dxa"/>
          </w:tcPr>
          <w:p w14:paraId="5700781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480B1C9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105B6A63" w14:textId="77777777" w:rsidTr="00DF6FA3">
        <w:trPr>
          <w:trHeight w:val="292"/>
        </w:trPr>
        <w:tc>
          <w:tcPr>
            <w:tcW w:w="3426" w:type="dxa"/>
          </w:tcPr>
          <w:p w14:paraId="5D33B567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23C3247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E0D1A6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7BBA5DB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D6AFB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6B20656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4E03EB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3" w:name="_Hlk64638090"/>
    </w:p>
    <w:p w14:paraId="39D217B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BE5AF2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947A08" wp14:editId="7A1A52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99228C9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E5ABC0" wp14:editId="2BFAC57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4F8C293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57CA6C2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A16408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B69C5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299786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3"/>
    <w:p w14:paraId="64ACA80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EB6557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3F91F3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E76ECA1" wp14:editId="4360BA60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9BF5A9A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0DABF34" wp14:editId="12E60EE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0A4FBBA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72FD6FA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15705A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2814A9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51731B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5D9F49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588516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9A746B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14FB43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D75644" wp14:editId="46154313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0DF8297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8BAF79C" wp14:editId="77B9EEF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6FE5B0C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9C1797F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5EDCF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484FFC2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F89009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E78E7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F50881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F821B5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D60E1C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3125F84" wp14:editId="62E70B5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D135F44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4A9FD63" wp14:editId="186AAC7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D657329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8C185A7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33117B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D68466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4611BB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C70BD2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C1474A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7CCFB0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921559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5DC6D76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3042ED3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12939D3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4041ED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D1F738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AA0951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921559" w:rsidRPr="00C5409A" w14:paraId="6987F624" w14:textId="77777777" w:rsidTr="00DF6FA3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D84FF2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623D6CE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B5A7F29" w14:textId="77777777" w:rsidTr="00DF6FA3">
        <w:trPr>
          <w:trHeight w:val="290"/>
        </w:trPr>
        <w:tc>
          <w:tcPr>
            <w:tcW w:w="3154" w:type="dxa"/>
          </w:tcPr>
          <w:p w14:paraId="1FFAB89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7087655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546E20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2463E499" w14:textId="77777777" w:rsidTr="00DF6FA3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39CD267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0E4912D3" w14:textId="77777777" w:rsidR="00921559" w:rsidRPr="00C5409A" w:rsidRDefault="00921559" w:rsidP="00DF6FA3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921559" w:rsidRPr="00C5409A" w14:paraId="7FFCB727" w14:textId="77777777" w:rsidTr="00DF6FA3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745810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0747D6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9BC28EC" w14:textId="77777777" w:rsidTr="00DF6FA3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D0B5D57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580883F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8C4AA82" w14:textId="77777777" w:rsidTr="00DF6FA3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27ABF6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5A0E7C5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5D27E05" w14:textId="77777777" w:rsidTr="00DF6FA3">
        <w:trPr>
          <w:gridAfter w:val="1"/>
          <w:wAfter w:w="24" w:type="dxa"/>
          <w:trHeight w:val="581"/>
        </w:trPr>
        <w:tc>
          <w:tcPr>
            <w:tcW w:w="3154" w:type="dxa"/>
          </w:tcPr>
          <w:p w14:paraId="2BCE311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03D2C2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4198806" w14:textId="77777777" w:rsidTr="00DF6FA3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5739811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0E17338E" w14:textId="77777777" w:rsidTr="00DF6FA3">
        <w:trPr>
          <w:gridAfter w:val="1"/>
          <w:wAfter w:w="24" w:type="dxa"/>
          <w:trHeight w:val="935"/>
        </w:trPr>
        <w:tc>
          <w:tcPr>
            <w:tcW w:w="3154" w:type="dxa"/>
          </w:tcPr>
          <w:p w14:paraId="72842B0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373145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00DF359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3E11CDCC" w14:textId="77777777" w:rsidTr="00DF6FA3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2B21785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89A16D9" w14:textId="77777777" w:rsidTr="00DF6FA3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C10F1C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411909C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921559" w:rsidRPr="00C5409A" w14:paraId="05245BDB" w14:textId="77777777" w:rsidTr="00DF6FA3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A6B7C1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8836E1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05840C6" w14:textId="77777777" w:rsidTr="00DF6FA3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5EE483B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7F9D4B2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4B9DBA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92C427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41FF0DA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70BA7BA7" w14:textId="77777777" w:rsidR="00921559" w:rsidRPr="00C5409A" w:rsidRDefault="00921559" w:rsidP="00921559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606A0" wp14:editId="1818FBF9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A3E2ED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D26AF47" w14:textId="77777777" w:rsidR="00921559" w:rsidRPr="00C5409A" w:rsidRDefault="00921559" w:rsidP="00921559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01F092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1AE757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CDCD90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F7DCA7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7CDF00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27F306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471187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1C5664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CF176B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873CC0" wp14:editId="0C325B8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519A418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46649B9B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CB2619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2561D3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EF2D35" wp14:editId="2CA5FCD5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62FB378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CAAC40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7E2E4715" w14:textId="77777777" w:rsidR="00921559" w:rsidRPr="00C5409A" w:rsidRDefault="00921559" w:rsidP="00921559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069F6FA" w14:textId="77777777" w:rsidR="00921559" w:rsidRPr="00C5409A" w:rsidRDefault="00921559" w:rsidP="00921559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318CCDBB" w14:textId="77777777" w:rsidR="008624C8" w:rsidRDefault="008624C8"/>
    <w:sectPr w:rsidR="008624C8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CB4DF" w14:textId="77777777" w:rsidR="003D016D" w:rsidRDefault="003D016D">
      <w:pPr>
        <w:spacing w:after="0" w:line="240" w:lineRule="auto"/>
      </w:pPr>
      <w:r>
        <w:separator/>
      </w:r>
    </w:p>
  </w:endnote>
  <w:endnote w:type="continuationSeparator" w:id="0">
    <w:p w14:paraId="7AD37674" w14:textId="77777777" w:rsidR="003D016D" w:rsidRDefault="003D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36E11" w14:textId="77777777" w:rsidR="003D016D" w:rsidRDefault="003D016D">
      <w:pPr>
        <w:spacing w:after="0" w:line="240" w:lineRule="auto"/>
      </w:pPr>
      <w:r>
        <w:separator/>
      </w:r>
    </w:p>
  </w:footnote>
  <w:footnote w:type="continuationSeparator" w:id="0">
    <w:p w14:paraId="3160F862" w14:textId="77777777" w:rsidR="003D016D" w:rsidRDefault="003D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4228" w14:textId="77777777" w:rsidR="008624C8" w:rsidRPr="00A44A39" w:rsidRDefault="007E5A73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4A7B7C" wp14:editId="00702575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6A66E14F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959B213" wp14:editId="31116210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557A7096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EBD8FB" wp14:editId="2CEFCE81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5ABBD412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6D202FC" wp14:editId="41C9390A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6E355" w14:textId="77777777" w:rsidR="008624C8" w:rsidRDefault="007E5A73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06D202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14C6E355" w14:textId="77777777" w:rsidR="008624C8" w:rsidRDefault="007E5A73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9E1703" wp14:editId="4EE5BAE3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218B" w14:textId="77777777" w:rsidR="008624C8" w:rsidRDefault="007E5A73">
                          <w:pPr>
                            <w:spacing w:before="2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5F9E1703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3C8F218B" w14:textId="77777777" w:rsidR="008624C8" w:rsidRDefault="007E5A73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usluge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EB06131"/>
    <w:multiLevelType w:val="hybridMultilevel"/>
    <w:tmpl w:val="F210D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31F"/>
    <w:multiLevelType w:val="hybridMultilevel"/>
    <w:tmpl w:val="5BB822AA"/>
    <w:lvl w:ilvl="0" w:tplc="6BA88D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986153"/>
    <w:multiLevelType w:val="hybridMultilevel"/>
    <w:tmpl w:val="A76E92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84E4E"/>
    <w:multiLevelType w:val="hybridMultilevel"/>
    <w:tmpl w:val="40322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5E1D5BA7"/>
    <w:multiLevelType w:val="hybridMultilevel"/>
    <w:tmpl w:val="08E217AE"/>
    <w:lvl w:ilvl="0" w:tplc="CA4A0C6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C6C8C"/>
    <w:multiLevelType w:val="hybridMultilevel"/>
    <w:tmpl w:val="4D4E1AC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A50"/>
    <w:multiLevelType w:val="hybridMultilevel"/>
    <w:tmpl w:val="5D002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F759E1"/>
    <w:multiLevelType w:val="hybridMultilevel"/>
    <w:tmpl w:val="6F50A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A7FBA"/>
    <w:multiLevelType w:val="hybridMultilevel"/>
    <w:tmpl w:val="A074F79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76991FFC"/>
    <w:multiLevelType w:val="hybridMultilevel"/>
    <w:tmpl w:val="ED3838D8"/>
    <w:lvl w:ilvl="0" w:tplc="3F10AD54">
      <w:start w:val="7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15657"/>
    <w:multiLevelType w:val="hybridMultilevel"/>
    <w:tmpl w:val="DCE87134"/>
    <w:lvl w:ilvl="0" w:tplc="67988F98">
      <w:start w:val="1"/>
      <w:numFmt w:val="decimal"/>
      <w:lvlText w:val="%1."/>
      <w:lvlJc w:val="left"/>
      <w:pPr>
        <w:ind w:left="785" w:hanging="360"/>
      </w:pPr>
      <w:rPr>
        <w:rFonts w:ascii="Garamond" w:eastAsiaTheme="minorHAnsi" w:hAnsi="Garamond" w:cstheme="minorBidi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59"/>
    <w:rsid w:val="00004E52"/>
    <w:rsid w:val="00014D59"/>
    <w:rsid w:val="0002755D"/>
    <w:rsid w:val="00060C61"/>
    <w:rsid w:val="0008271B"/>
    <w:rsid w:val="00083015"/>
    <w:rsid w:val="000903AF"/>
    <w:rsid w:val="00090658"/>
    <w:rsid w:val="000B7786"/>
    <w:rsid w:val="000C74CB"/>
    <w:rsid w:val="000E7D24"/>
    <w:rsid w:val="000F2DF0"/>
    <w:rsid w:val="0010378C"/>
    <w:rsid w:val="00110609"/>
    <w:rsid w:val="001267DF"/>
    <w:rsid w:val="00140C2B"/>
    <w:rsid w:val="00156368"/>
    <w:rsid w:val="0015795B"/>
    <w:rsid w:val="00170E6E"/>
    <w:rsid w:val="001814AA"/>
    <w:rsid w:val="001A2B7B"/>
    <w:rsid w:val="001C7190"/>
    <w:rsid w:val="00202277"/>
    <w:rsid w:val="00212908"/>
    <w:rsid w:val="00292BE9"/>
    <w:rsid w:val="002A05B0"/>
    <w:rsid w:val="002D2657"/>
    <w:rsid w:val="002E1E2F"/>
    <w:rsid w:val="002E25C1"/>
    <w:rsid w:val="002E6B6B"/>
    <w:rsid w:val="002E75EA"/>
    <w:rsid w:val="003020F5"/>
    <w:rsid w:val="00312503"/>
    <w:rsid w:val="00317752"/>
    <w:rsid w:val="00321078"/>
    <w:rsid w:val="00336BAA"/>
    <w:rsid w:val="00350DF7"/>
    <w:rsid w:val="0036077E"/>
    <w:rsid w:val="003B78F7"/>
    <w:rsid w:val="003D016D"/>
    <w:rsid w:val="003E076D"/>
    <w:rsid w:val="00436446"/>
    <w:rsid w:val="00490218"/>
    <w:rsid w:val="004A0539"/>
    <w:rsid w:val="004A386E"/>
    <w:rsid w:val="004B7E64"/>
    <w:rsid w:val="004E08C4"/>
    <w:rsid w:val="004F675B"/>
    <w:rsid w:val="00500101"/>
    <w:rsid w:val="0055484F"/>
    <w:rsid w:val="00596B5E"/>
    <w:rsid w:val="005D2922"/>
    <w:rsid w:val="005D4AFF"/>
    <w:rsid w:val="005D7D88"/>
    <w:rsid w:val="005E14DD"/>
    <w:rsid w:val="005F55DC"/>
    <w:rsid w:val="0060657A"/>
    <w:rsid w:val="006107D0"/>
    <w:rsid w:val="006379B9"/>
    <w:rsid w:val="006D336E"/>
    <w:rsid w:val="006D6308"/>
    <w:rsid w:val="006D65FA"/>
    <w:rsid w:val="007278BD"/>
    <w:rsid w:val="00754B1B"/>
    <w:rsid w:val="00757B9C"/>
    <w:rsid w:val="00775EAC"/>
    <w:rsid w:val="007C2B8E"/>
    <w:rsid w:val="007E5A73"/>
    <w:rsid w:val="007F1D69"/>
    <w:rsid w:val="00822CAC"/>
    <w:rsid w:val="00823D36"/>
    <w:rsid w:val="008624C8"/>
    <w:rsid w:val="008911D0"/>
    <w:rsid w:val="00891796"/>
    <w:rsid w:val="00897F1B"/>
    <w:rsid w:val="008C19C8"/>
    <w:rsid w:val="008C2C82"/>
    <w:rsid w:val="008D0D0D"/>
    <w:rsid w:val="008F692E"/>
    <w:rsid w:val="00921559"/>
    <w:rsid w:val="00962AFB"/>
    <w:rsid w:val="009B6302"/>
    <w:rsid w:val="009E6038"/>
    <w:rsid w:val="009F12AB"/>
    <w:rsid w:val="00A315AD"/>
    <w:rsid w:val="00A473A2"/>
    <w:rsid w:val="00A656D4"/>
    <w:rsid w:val="00A92A3A"/>
    <w:rsid w:val="00A93E16"/>
    <w:rsid w:val="00A97EC8"/>
    <w:rsid w:val="00AC7BEB"/>
    <w:rsid w:val="00AE08AB"/>
    <w:rsid w:val="00B17345"/>
    <w:rsid w:val="00B34220"/>
    <w:rsid w:val="00B4062A"/>
    <w:rsid w:val="00B62FC8"/>
    <w:rsid w:val="00B8297A"/>
    <w:rsid w:val="00BC6EBF"/>
    <w:rsid w:val="00BD015C"/>
    <w:rsid w:val="00BE20AD"/>
    <w:rsid w:val="00C4727B"/>
    <w:rsid w:val="00C71F3F"/>
    <w:rsid w:val="00CA2234"/>
    <w:rsid w:val="00D1705A"/>
    <w:rsid w:val="00D23FB8"/>
    <w:rsid w:val="00D7237E"/>
    <w:rsid w:val="00D93A56"/>
    <w:rsid w:val="00E24853"/>
    <w:rsid w:val="00E37495"/>
    <w:rsid w:val="00E7036C"/>
    <w:rsid w:val="00E93B03"/>
    <w:rsid w:val="00EA4C36"/>
    <w:rsid w:val="00ED23E1"/>
    <w:rsid w:val="00EE3E32"/>
    <w:rsid w:val="00F41EF7"/>
    <w:rsid w:val="00F5778F"/>
    <w:rsid w:val="00F7116D"/>
    <w:rsid w:val="00F87FB8"/>
    <w:rsid w:val="00F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24CC"/>
  <w15:chartTrackingRefBased/>
  <w15:docId w15:val="{26AF4153-CFF5-4E36-B190-64AFAA44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215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1559"/>
  </w:style>
  <w:style w:type="table" w:styleId="TableGrid">
    <w:name w:val="Table Grid"/>
    <w:basedOn w:val="TableNormal"/>
    <w:uiPriority w:val="39"/>
    <w:rsid w:val="0092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559"/>
    <w:pPr>
      <w:ind w:left="720"/>
      <w:contextualSpacing/>
    </w:pPr>
  </w:style>
  <w:style w:type="table" w:styleId="TableWeb3">
    <w:name w:val="Table Web 3"/>
    <w:basedOn w:val="TableNormal"/>
    <w:uiPriority w:val="99"/>
    <w:rsid w:val="009215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21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5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5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15795B"/>
    <w:pPr>
      <w:autoSpaceDN w:val="0"/>
      <w:spacing w:after="0" w:line="240" w:lineRule="auto"/>
    </w:pPr>
    <w:rPr>
      <w:rFonts w:ascii="Aptos" w:eastAsia="Aptos" w:hAnsi="Aptos" w:cs="Times New Roman"/>
      <w:kern w:val="3"/>
      <w:lang w:val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2285</Words>
  <Characters>13025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cp:lastPrinted>2025-12-19T13:04:00Z</cp:lastPrinted>
  <dcterms:created xsi:type="dcterms:W3CDTF">2025-12-22T12:40:00Z</dcterms:created>
  <dcterms:modified xsi:type="dcterms:W3CDTF">2025-12-22T12:40:00Z</dcterms:modified>
</cp:coreProperties>
</file>