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6"/>
        <w:gridCol w:w="1654"/>
        <w:gridCol w:w="4615"/>
      </w:tblGrid>
      <w:tr w:rsidR="002B309C" w14:paraId="7D5C8152" w14:textId="77777777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hideMark/>
          </w:tcPr>
          <w:p w14:paraId="0A6ECB51" w14:textId="77777777" w:rsidR="002B309C" w:rsidRDefault="002B309C">
            <w:pPr>
              <w:spacing w:before="41" w:after="0"/>
              <w:ind w:left="4152" w:right="4132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OBRAZAC</w:t>
            </w:r>
          </w:p>
          <w:p w14:paraId="577A8D23" w14:textId="77777777" w:rsidR="002B309C" w:rsidRDefault="002B309C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IZVJEŠĆA O PROVEDENOM SAVJETOVANJU SA ZAINTERESIRANOM</w:t>
            </w:r>
          </w:p>
          <w:p w14:paraId="138556B8" w14:textId="77777777" w:rsidR="002B309C" w:rsidRDefault="002B309C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JAVNOŠĆU</w:t>
            </w:r>
          </w:p>
        </w:tc>
      </w:tr>
      <w:tr w:rsidR="002B309C" w14:paraId="3EFC40EA" w14:textId="77777777">
        <w:trPr>
          <w:trHeight w:val="69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0DA14A2" w14:textId="77777777" w:rsidR="002B309C" w:rsidRDefault="002B309C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29566FC8" w14:textId="77777777" w:rsidR="002B309C" w:rsidRDefault="002B309C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Naslov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40B18D4" w14:textId="77777777" w:rsidR="002B309C" w:rsidRDefault="002B309C">
            <w:pPr>
              <w:tabs>
                <w:tab w:val="left" w:pos="-3611"/>
                <w:tab w:val="left" w:pos="-3240"/>
                <w:tab w:val="left" w:pos="2768"/>
              </w:tabs>
              <w:autoSpaceDN w:val="0"/>
              <w:spacing w:after="0" w:line="240" w:lineRule="auto"/>
              <w:jc w:val="both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</w:p>
          <w:p w14:paraId="2BCAE919" w14:textId="694B7AB5" w:rsidR="002B309C" w:rsidRPr="002B309C" w:rsidRDefault="002B309C" w:rsidP="002B309C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Garamond" w:eastAsia="Times New Roman" w:hAnsi="Garamond" w:cs="Arial"/>
                <w:lang w:eastAsia="hr-HR"/>
              </w:rPr>
            </w:pPr>
            <w:proofErr w:type="spellStart"/>
            <w:r w:rsidRPr="002B309C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Izvješće</w:t>
            </w:r>
            <w:proofErr w:type="spellEnd"/>
            <w:r w:rsidRPr="002B309C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 w:rsidRPr="002B309C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provedenom</w:t>
            </w:r>
            <w:proofErr w:type="spellEnd"/>
            <w:r w:rsidRPr="002B309C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2B309C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 w:rsidRPr="002B309C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r w:rsidRPr="002B309C">
              <w:rPr>
                <w:rFonts w:ascii="Garamond" w:hAnsi="Garamond"/>
                <w:kern w:val="2"/>
                <w14:ligatures w14:val="standardContextual"/>
              </w:rPr>
              <w:t>prijedlogu odluke</w:t>
            </w:r>
            <w:r w:rsidRPr="002B309C">
              <w:rPr>
                <w:rFonts w:ascii="Garamond" w:eastAsia="Times New Roman" w:hAnsi="Garamond" w:cs="Arial"/>
                <w:lang w:eastAsia="hr-HR"/>
              </w:rPr>
              <w:t xml:space="preserve"> </w:t>
            </w:r>
            <w:r w:rsidRPr="002B309C">
              <w:rPr>
                <w:rFonts w:ascii="Garamond" w:eastAsia="Times New Roman" w:hAnsi="Garamond" w:cs="Arial"/>
                <w:lang w:eastAsia="hr-HR"/>
              </w:rPr>
              <w:t>o određivanju naknade za rad članova mjesnih odbora</w:t>
            </w:r>
          </w:p>
          <w:p w14:paraId="7DFF1CAE" w14:textId="2342A9D1" w:rsidR="002B309C" w:rsidRPr="002B309C" w:rsidRDefault="002B309C" w:rsidP="002B309C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  <w14:ligatures w14:val="standardContextual"/>
              </w:rPr>
            </w:pPr>
          </w:p>
        </w:tc>
      </w:tr>
      <w:tr w:rsidR="002B309C" w14:paraId="0F3FF6C5" w14:textId="7777777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E5314AA" w14:textId="77777777" w:rsidR="002B309C" w:rsidRDefault="002B309C">
            <w:pPr>
              <w:spacing w:before="37" w:after="0"/>
              <w:ind w:left="108" w:right="609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Stvaratelj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provodi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44CBECA" w14:textId="77777777" w:rsidR="002B309C" w:rsidRDefault="002B309C">
            <w:pPr>
              <w:spacing w:before="37" w:after="0"/>
              <w:ind w:right="991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Punat,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Punat</w:t>
            </w:r>
          </w:p>
        </w:tc>
      </w:tr>
      <w:tr w:rsidR="002B309C" w14:paraId="582B8E8C" w14:textId="77777777" w:rsidTr="002B309C">
        <w:trPr>
          <w:trHeight w:val="382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3EA9D90" w14:textId="77777777" w:rsidR="002B309C" w:rsidRDefault="002B309C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7AAB676A" w14:textId="77777777" w:rsidR="002B309C" w:rsidRDefault="002B309C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1CAB4000" w14:textId="77777777" w:rsidR="002B309C" w:rsidRDefault="002B309C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Svrha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4812A25" w14:textId="55483366" w:rsidR="002B309C" w:rsidRPr="002B309C" w:rsidRDefault="002B309C" w:rsidP="002B309C">
            <w:pPr>
              <w:spacing w:after="0" w:line="240" w:lineRule="auto"/>
              <w:jc w:val="both"/>
              <w:rPr>
                <w:rFonts w:ascii="Garamond" w:eastAsia="Aptos" w:hAnsi="Garamond" w:cs="Times New Roman"/>
                <w:bCs/>
                <w:kern w:val="2"/>
              </w:rPr>
            </w:pPr>
            <w:r w:rsidRPr="002B309C">
              <w:rPr>
                <w:rFonts w:ascii="Garamond" w:eastAsia="Aptos" w:hAnsi="Garamond" w:cs="Times New Roman"/>
                <w:bCs/>
                <w:kern w:val="2"/>
              </w:rPr>
              <w:t xml:space="preserve">Na području Općine Punat osnovan je jedan mjesni odbor, Mjesni odbor Stara Baška kao oblik neposrednog sudjelovanja građana u odlučivanju o lokalnim poslovima od neposrednog i svakodnevnog utjecaja na život i rad građana. </w:t>
            </w:r>
          </w:p>
          <w:p w14:paraId="0A3A8E68" w14:textId="77777777" w:rsidR="002B309C" w:rsidRPr="002B309C" w:rsidRDefault="002B309C" w:rsidP="002B309C">
            <w:pPr>
              <w:spacing w:after="0" w:line="240" w:lineRule="auto"/>
              <w:jc w:val="both"/>
              <w:rPr>
                <w:rFonts w:ascii="Garamond" w:eastAsia="Aptos" w:hAnsi="Garamond" w:cs="Times New Roman"/>
                <w:kern w:val="2"/>
              </w:rPr>
            </w:pPr>
            <w:r w:rsidRPr="002B309C">
              <w:rPr>
                <w:rFonts w:ascii="Garamond" w:eastAsia="Aptos" w:hAnsi="Garamond" w:cs="Times New Roman"/>
                <w:bCs/>
                <w:kern w:val="2"/>
              </w:rPr>
              <w:t>P</w:t>
            </w:r>
            <w:r w:rsidRPr="002B309C">
              <w:rPr>
                <w:rFonts w:ascii="Garamond" w:eastAsia="Aptos" w:hAnsi="Garamond" w:cs="Times New Roman"/>
                <w:kern w:val="2"/>
              </w:rPr>
              <w:t xml:space="preserve">odručje i granice mjesnih odbora, način njihove promjene, sjedišta pojedinih mjesnih odbora te sva pitanja vezana uz izbore i obavljanje dužnosti članova vijeća mjesnog odbora uređuju se Odlukom </w:t>
            </w:r>
            <w:r w:rsidRPr="002B309C">
              <w:rPr>
                <w:rFonts w:ascii="Garamond" w:eastAsia="Times New Roman" w:hAnsi="Garamond" w:cs="Times New Roman"/>
                <w:lang w:eastAsia="hr-HR"/>
              </w:rPr>
              <w:t>o području i granicama mjesnog odbora te izboru članova vijeća mjesnog odbora na području Općine Punat („</w:t>
            </w:r>
            <w:r w:rsidRPr="002B309C">
              <w:rPr>
                <w:rFonts w:ascii="Garamond" w:eastAsia="Times New Roman" w:hAnsi="Garamond" w:cs="Times New Roman"/>
                <w:lang w:eastAsia="zh-CN"/>
              </w:rPr>
              <w:t>Službene novine Primorsko-goranske županije" broj 36/22). Odredbom članka 75. Statuta Općine Punat propisana su tijela mjesnog odbora: Vijeće mjesnog odbora i Predsjednik Vijeća mjesnog odbora, a člankom 76. propisano je da je</w:t>
            </w:r>
            <w:r w:rsidRPr="002B309C">
              <w:rPr>
                <w:rFonts w:ascii="Garamond" w:eastAsia="Times New Roman" w:hAnsi="Garamond" w:cs="Times New Roman"/>
                <w:lang w:eastAsia="hr-HR"/>
              </w:rPr>
              <w:t xml:space="preserve"> d</w:t>
            </w:r>
            <w:r w:rsidRPr="002B309C">
              <w:rPr>
                <w:rFonts w:ascii="Garamond" w:eastAsia="Aptos" w:hAnsi="Garamond" w:cs="Times New Roman"/>
                <w:kern w:val="2"/>
              </w:rPr>
              <w:t>užnost člana Vijeća počasna, a imaju pravo na naknadu sukladno odluci Općinskog vijeća.</w:t>
            </w:r>
          </w:p>
          <w:p w14:paraId="593EC57F" w14:textId="4F797A10" w:rsidR="002B309C" w:rsidRDefault="002B309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kern w:val="2"/>
                <w:lang w:eastAsia="zh-CN"/>
                <w14:ligatures w14:val="standardContextual"/>
              </w:rPr>
            </w:pPr>
          </w:p>
        </w:tc>
      </w:tr>
      <w:tr w:rsidR="002B309C" w14:paraId="6A855A96" w14:textId="77777777">
        <w:trPr>
          <w:trHeight w:val="34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A0882E7" w14:textId="77777777" w:rsidR="002B309C" w:rsidRDefault="002B309C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Datum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53929CED" w14:textId="2280AD69" w:rsidR="002B309C" w:rsidRDefault="002B309C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travanj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202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6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  <w:p w14:paraId="3A9B151A" w14:textId="77777777" w:rsidR="002B309C" w:rsidRDefault="002B309C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</w:tr>
      <w:tr w:rsidR="002B309C" w14:paraId="69CDD7C5" w14:textId="77777777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8F12C06" w14:textId="77777777" w:rsidR="002B309C" w:rsidRDefault="002B309C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77329B7F" w14:textId="77777777" w:rsidR="002B309C" w:rsidRDefault="002B309C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Verzija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B81487A" w14:textId="0BCB7CF5" w:rsidR="002B309C" w:rsidRPr="002B309C" w:rsidRDefault="002B309C" w:rsidP="002B309C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  <w14:ligatures w14:val="standardContextual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 xml:space="preserve">Prijedlog odluke </w:t>
            </w:r>
            <w:r w:rsidRPr="002B309C">
              <w:rPr>
                <w:rFonts w:ascii="Garamond" w:eastAsia="Times New Roman" w:hAnsi="Garamond" w:cs="Arial"/>
                <w:lang w:eastAsia="hr-HR"/>
              </w:rPr>
              <w:t>o određivanju naknade za rad članova mjesnih odbora</w:t>
            </w:r>
          </w:p>
          <w:p w14:paraId="4ED55940" w14:textId="77777777" w:rsidR="002B309C" w:rsidRDefault="002B309C">
            <w:pPr>
              <w:tabs>
                <w:tab w:val="left" w:pos="-3611"/>
                <w:tab w:val="left" w:pos="-3240"/>
                <w:tab w:val="left" w:pos="2768"/>
              </w:tabs>
              <w:autoSpaceDN w:val="0"/>
              <w:spacing w:after="0" w:line="240" w:lineRule="auto"/>
              <w:jc w:val="both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</w:p>
        </w:tc>
      </w:tr>
      <w:tr w:rsidR="002B309C" w14:paraId="5EACD38E" w14:textId="77777777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8DB9382" w14:textId="77777777" w:rsidR="002B309C" w:rsidRDefault="002B309C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Vrsta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AB6AE21" w14:textId="77777777" w:rsidR="002B309C" w:rsidRDefault="002B309C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</w:t>
            </w:r>
            <w:proofErr w:type="spellEnd"/>
          </w:p>
          <w:p w14:paraId="0D4301E8" w14:textId="77777777" w:rsidR="002B309C" w:rsidRDefault="002B309C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</w:p>
        </w:tc>
      </w:tr>
      <w:tr w:rsidR="002B309C" w14:paraId="343A992E" w14:textId="7777777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73CEA38" w14:textId="77777777" w:rsidR="002B309C" w:rsidRDefault="002B309C">
            <w:pPr>
              <w:spacing w:before="37" w:after="0"/>
              <w:ind w:left="108" w:right="225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220A7346" w14:textId="05F34A75" w:rsidR="002B309C" w:rsidRPr="002B309C" w:rsidRDefault="002B309C" w:rsidP="002B309C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  <w14:ligatures w14:val="standardContextual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>O</w:t>
            </w:r>
            <w:r>
              <w:rPr>
                <w:rFonts w:ascii="Garamond" w:hAnsi="Garamond"/>
                <w:kern w:val="2"/>
                <w14:ligatures w14:val="standardContextual"/>
              </w:rPr>
              <w:t>dluk</w:t>
            </w:r>
            <w:r>
              <w:rPr>
                <w:rFonts w:ascii="Garamond" w:hAnsi="Garamond"/>
                <w:kern w:val="2"/>
                <w14:ligatures w14:val="standardContextual"/>
              </w:rPr>
              <w:t>a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r w:rsidRPr="002B309C">
              <w:rPr>
                <w:rFonts w:ascii="Garamond" w:eastAsia="Times New Roman" w:hAnsi="Garamond" w:cs="Arial"/>
                <w:lang w:eastAsia="hr-HR"/>
              </w:rPr>
              <w:t>o određivanju naknade za rad članova mjesnih odbora</w:t>
            </w:r>
          </w:p>
          <w:p w14:paraId="74E5F024" w14:textId="77777777" w:rsidR="002B309C" w:rsidRDefault="002B309C" w:rsidP="002B309C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</w:p>
        </w:tc>
      </w:tr>
      <w:tr w:rsidR="002B309C" w14:paraId="24111A71" w14:textId="77777777">
        <w:trPr>
          <w:trHeight w:val="123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713362E" w14:textId="77777777" w:rsidR="002B309C" w:rsidRDefault="002B309C">
            <w:pPr>
              <w:spacing w:before="37" w:after="0"/>
              <w:ind w:left="108" w:right="363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oznaka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Plana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donošenja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drugih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akata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7124C97" w14:textId="77777777" w:rsidR="002B309C" w:rsidRDefault="002B309C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/</w:t>
            </w:r>
          </w:p>
        </w:tc>
      </w:tr>
      <w:tr w:rsidR="002B309C" w14:paraId="1D138478" w14:textId="77777777">
        <w:trPr>
          <w:trHeight w:val="60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F3035DF" w14:textId="77777777" w:rsidR="002B309C" w:rsidRDefault="002B309C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378F772A" w14:textId="77777777" w:rsidR="002B309C" w:rsidRDefault="002B309C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nadležnog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5DB6738" w14:textId="77777777" w:rsidR="002B309C" w:rsidRDefault="002B309C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Punat</w:t>
            </w:r>
          </w:p>
        </w:tc>
      </w:tr>
      <w:tr w:rsidR="002B309C" w14:paraId="3BF71C43" w14:textId="77777777">
        <w:trPr>
          <w:trHeight w:val="114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0CDC11E" w14:textId="77777777" w:rsidR="002B309C" w:rsidRDefault="002B309C">
            <w:pPr>
              <w:spacing w:before="37" w:after="0"/>
              <w:ind w:left="108" w:right="316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bili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uključeni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postupak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odnosno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rad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stručne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radne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076675A" w14:textId="77777777" w:rsidR="002B309C" w:rsidRDefault="002B309C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</w:p>
          <w:p w14:paraId="1967BE2A" w14:textId="77777777" w:rsidR="002B309C" w:rsidRDefault="002B309C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</w:p>
        </w:tc>
      </w:tr>
      <w:tr w:rsidR="002B309C" w14:paraId="5BB13B53" w14:textId="77777777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204095D" w14:textId="77777777" w:rsidR="002B309C" w:rsidRDefault="002B309C">
            <w:pPr>
              <w:spacing w:before="73" w:after="0"/>
              <w:ind w:left="108" w:right="115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Je li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bio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</w:p>
          <w:p w14:paraId="3FE7F227" w14:textId="77777777" w:rsidR="002B309C" w:rsidRDefault="002B309C">
            <w:pPr>
              <w:spacing w:after="0"/>
              <w:ind w:left="108" w:right="922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odgovarajući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404192F1" w14:textId="77777777" w:rsidR="002B309C" w:rsidRDefault="002B309C">
            <w:pPr>
              <w:spacing w:before="82" w:after="0"/>
              <w:ind w:left="108" w:right="229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lastRenderedPageBreak/>
              <w:t xml:space="preserve">Ako jest,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kada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koliko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vremena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ostavljeno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2EAEFA0C" w14:textId="77777777" w:rsidR="002B309C" w:rsidRDefault="002B309C">
            <w:pPr>
              <w:spacing w:before="83" w:after="0"/>
              <w:ind w:left="108" w:right="2170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Ako </w:t>
            </w:r>
            <w:proofErr w:type="spellStart"/>
            <w:proofErr w:type="gram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nije,zašto</w:t>
            </w:r>
            <w:proofErr w:type="spellEnd"/>
            <w:proofErr w:type="gram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9BB77AD" w14:textId="77777777" w:rsidR="002B309C" w:rsidRDefault="002B309C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lastRenderedPageBreak/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7EAEF1A" w14:textId="77777777" w:rsidR="002B309C" w:rsidRDefault="002B309C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0AE3AEB0" w14:textId="77777777" w:rsidR="002B309C" w:rsidRDefault="002B309C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 </w:t>
            </w:r>
            <w:hyperlink>
              <w:r>
                <w:rPr>
                  <w:rStyle w:val="Hiperveza"/>
                  <w:rFonts w:ascii="Garamond" w:eastAsia="Calibri" w:hAnsi="Garamond" w:cs="Calibri"/>
                  <w:kern w:val="2"/>
                  <w:lang w:val="en-US"/>
                  <w14:ligatures w14:val="standardContextual"/>
                </w:rPr>
                <w:t>www.punat.hr</w:t>
              </w:r>
            </w:hyperlink>
          </w:p>
        </w:tc>
      </w:tr>
      <w:tr w:rsidR="002B309C" w14:paraId="1759A1BB" w14:textId="77777777">
        <w:trPr>
          <w:trHeight w:val="85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393DD17E" w14:textId="77777777" w:rsidR="002B309C" w:rsidRDefault="002B309C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39AAFA9" w14:textId="77777777" w:rsidR="002B309C" w:rsidRDefault="002B309C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051948D" w14:textId="77777777" w:rsidR="002B309C" w:rsidRDefault="002B309C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</w:p>
          <w:p w14:paraId="44BCBADE" w14:textId="77777777" w:rsidR="002B309C" w:rsidRDefault="002B309C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  <w:hyperlink r:id="rId5" w:history="1">
              <w:r>
                <w:rPr>
                  <w:rStyle w:val="Hiperveza"/>
                  <w:rFonts w:ascii="Garamond" w:hAnsi="Garamond"/>
                  <w:kern w:val="2"/>
                  <w14:ligatures w14:val="standardContextual"/>
                </w:rPr>
                <w:t>https://www.punat.hr/node/2315</w:t>
              </w:r>
            </w:hyperlink>
          </w:p>
        </w:tc>
      </w:tr>
      <w:tr w:rsidR="002B309C" w14:paraId="5444A828" w14:textId="77777777">
        <w:trPr>
          <w:trHeight w:val="100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649E368F" w14:textId="77777777" w:rsidR="002B309C" w:rsidRDefault="002B309C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49FEB8F" w14:textId="77777777" w:rsidR="002B309C" w:rsidRDefault="002B309C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61C9E19" w14:textId="77777777" w:rsidR="002B309C" w:rsidRDefault="002B309C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32E9F40F" w14:textId="3A9C6F80" w:rsidR="002B309C" w:rsidRDefault="002B309C">
            <w:pPr>
              <w:spacing w:after="0"/>
              <w:ind w:left="108" w:right="-20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Od 19. </w:t>
            </w:r>
            <w:proofErr w:type="spellStart"/>
            <w:r w:rsidR="000525E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veljače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– </w:t>
            </w:r>
            <w:r w:rsidR="000525E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23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 w:rsidR="000525E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ožujka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202</w:t>
            </w:r>
            <w:r w:rsidR="000525E1"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6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</w:tc>
      </w:tr>
      <w:tr w:rsidR="002B309C" w14:paraId="095464DE" w14:textId="77777777">
        <w:trPr>
          <w:trHeight w:val="270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68F3F606" w14:textId="77777777" w:rsidR="002B309C" w:rsidRDefault="002B309C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23228CE" w14:textId="77777777" w:rsidR="002B309C" w:rsidRDefault="002B309C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2B309C" w14:paraId="5051AE91" w14:textId="77777777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5AE6035" w14:textId="77777777" w:rsidR="002B309C" w:rsidRDefault="002B309C">
            <w:pPr>
              <w:spacing w:before="37" w:after="0"/>
              <w:ind w:left="108" w:right="422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dostavili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svoja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očitovanja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DAD96A4" w14:textId="77777777" w:rsidR="002B309C" w:rsidRDefault="002B309C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5778CCB2" w14:textId="77777777" w:rsidR="002B309C" w:rsidRDefault="002B309C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kern w:val="2"/>
                <w14:ligatures w14:val="standardContextual"/>
              </w:rPr>
              <w:t xml:space="preserve"> </w:t>
            </w:r>
          </w:p>
        </w:tc>
      </w:tr>
      <w:tr w:rsidR="002B309C" w14:paraId="6944365D" w14:textId="77777777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8A2CBB6" w14:textId="77777777" w:rsidR="002B309C" w:rsidRDefault="002B309C">
            <w:pPr>
              <w:spacing w:before="37" w:after="0"/>
              <w:ind w:right="573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14:ligatures w14:val="standardContextual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86DF98E" w14:textId="77777777" w:rsidR="002B309C" w:rsidRDefault="002B309C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3E0BA0C4" w14:textId="77777777" w:rsidR="002B309C" w:rsidRDefault="002B309C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F23536C" w14:textId="77777777" w:rsidR="002B309C" w:rsidRDefault="002B309C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2B309C" w14:paraId="42C45514" w14:textId="77777777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8E68FB5" w14:textId="77777777" w:rsidR="002B309C" w:rsidRDefault="002B309C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Troškovi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024119C" w14:textId="77777777" w:rsidR="002B309C" w:rsidRDefault="002B309C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primjenjivo</w:t>
            </w:r>
            <w:proofErr w:type="spellEnd"/>
          </w:p>
        </w:tc>
      </w:tr>
    </w:tbl>
    <w:p w14:paraId="0100BE14" w14:textId="77777777" w:rsidR="002B309C" w:rsidRDefault="002B309C" w:rsidP="002B309C">
      <w:pPr>
        <w:spacing w:after="200" w:line="276" w:lineRule="auto"/>
        <w:rPr>
          <w:rFonts w:ascii="Garamond" w:hAnsi="Garamond"/>
        </w:rPr>
      </w:pPr>
      <w:r>
        <w:rPr>
          <w:rFonts w:ascii="Garamond" w:eastAsia="Calibri" w:hAnsi="Garamond" w:cs="Calibri"/>
          <w:lang w:val="en-US"/>
        </w:rPr>
        <w:t xml:space="preserve"> </w:t>
      </w:r>
    </w:p>
    <w:p w14:paraId="1488C8A1" w14:textId="77777777" w:rsidR="002B309C" w:rsidRDefault="002B309C" w:rsidP="002B309C">
      <w:pPr>
        <w:rPr>
          <w:rFonts w:ascii="Garamond" w:eastAsia="Calibri" w:hAnsi="Garamond" w:cs="Calibri"/>
        </w:rPr>
      </w:pPr>
    </w:p>
    <w:p w14:paraId="5E858747" w14:textId="77777777" w:rsidR="002B309C" w:rsidRDefault="002B309C" w:rsidP="002B309C">
      <w:pPr>
        <w:rPr>
          <w:rFonts w:ascii="Garamond" w:hAnsi="Garamond"/>
        </w:rPr>
      </w:pPr>
    </w:p>
    <w:p w14:paraId="43A39C60" w14:textId="77777777" w:rsidR="002B309C" w:rsidRDefault="002B309C" w:rsidP="002B309C"/>
    <w:p w14:paraId="76B2EE7B" w14:textId="77777777" w:rsidR="002B309C" w:rsidRDefault="002B309C" w:rsidP="002B309C">
      <w:pPr>
        <w:spacing w:after="0"/>
      </w:pPr>
    </w:p>
    <w:p w14:paraId="4973DC32" w14:textId="77777777" w:rsidR="002B309C" w:rsidRDefault="002B309C" w:rsidP="002B309C"/>
    <w:p w14:paraId="76EE886D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6F"/>
    <w:multiLevelType w:val="multilevel"/>
    <w:tmpl w:val="650AB74C"/>
    <w:lvl w:ilvl="0">
      <w:start w:val="1"/>
      <w:numFmt w:val="lowerLetter"/>
      <w:lvlText w:val="%1)"/>
      <w:lvlJc w:val="left"/>
      <w:pPr>
        <w:ind w:left="1070" w:hanging="360"/>
      </w:pPr>
      <w:rPr>
        <w:rFonts w:ascii="Garamond" w:eastAsia="Times New Roman" w:hAnsi="Garamond" w:cs="Arial" w:hint="default"/>
      </w:rPr>
    </w:lvl>
    <w:lvl w:ilvl="1">
      <w:start w:val="1"/>
      <w:numFmt w:val="decimal"/>
      <w:lvlText w:val="%2."/>
      <w:lvlJc w:val="left"/>
      <w:pPr>
        <w:ind w:left="873" w:hanging="360"/>
      </w:pPr>
    </w:lvl>
    <w:lvl w:ilvl="2">
      <w:start w:val="1"/>
      <w:numFmt w:val="decimal"/>
      <w:lvlText w:val="%3."/>
      <w:lvlJc w:val="left"/>
      <w:pPr>
        <w:ind w:left="1593" w:hanging="36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decimal"/>
      <w:lvlText w:val="%5."/>
      <w:lvlJc w:val="left"/>
      <w:pPr>
        <w:ind w:left="3033" w:hanging="360"/>
      </w:pPr>
    </w:lvl>
    <w:lvl w:ilvl="5">
      <w:start w:val="1"/>
      <w:numFmt w:val="decimal"/>
      <w:lvlText w:val="%6."/>
      <w:lvlJc w:val="left"/>
      <w:pPr>
        <w:ind w:left="3753" w:hanging="36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decimal"/>
      <w:lvlText w:val="%8."/>
      <w:lvlJc w:val="left"/>
      <w:pPr>
        <w:ind w:left="5193" w:hanging="360"/>
      </w:pPr>
    </w:lvl>
    <w:lvl w:ilvl="8">
      <w:start w:val="1"/>
      <w:numFmt w:val="decimal"/>
      <w:lvlText w:val="%9."/>
      <w:lvlJc w:val="left"/>
      <w:pPr>
        <w:ind w:left="5913" w:hanging="360"/>
      </w:pPr>
    </w:lvl>
  </w:abstractNum>
  <w:num w:numId="1" w16cid:durableId="670722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9C"/>
    <w:rsid w:val="000525E1"/>
    <w:rsid w:val="002B309C"/>
    <w:rsid w:val="004725D3"/>
    <w:rsid w:val="006F777A"/>
    <w:rsid w:val="0077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5B4C"/>
  <w15:chartTrackingRefBased/>
  <w15:docId w15:val="{D8A3AADB-518E-4F84-BD02-075CC1E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9C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B3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3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3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3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3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3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3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3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3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3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3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30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30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30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30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30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30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3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3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3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3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30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30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30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3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30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309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2B30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nat.hr/node/23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2026-04-30T08:22:00Z</dcterms:created>
  <dcterms:modified xsi:type="dcterms:W3CDTF">2026-04-30T08:33:00Z</dcterms:modified>
</cp:coreProperties>
</file>