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54918" w14:textId="77777777" w:rsidR="00065474" w:rsidRPr="00D04A5E" w:rsidRDefault="00065474" w:rsidP="00065474">
      <w:pPr>
        <w:spacing w:after="200" w:line="276" w:lineRule="auto"/>
        <w:rPr>
          <w:rFonts w:ascii="Garamond" w:eastAsia="Times New Roman" w:hAnsi="Garamond" w:cs="Times New Roman"/>
          <w:lang w:val="hr-HR" w:eastAsia="hr-HR"/>
        </w:rPr>
      </w:pPr>
    </w:p>
    <w:tbl>
      <w:tblPr>
        <w:tblStyle w:val="TableGrid1"/>
        <w:tblW w:w="0" w:type="auto"/>
        <w:tblInd w:w="0" w:type="dxa"/>
        <w:shd w:val="clear" w:color="auto" w:fill="C6D9F1"/>
        <w:tblLook w:val="04A0" w:firstRow="1" w:lastRow="0" w:firstColumn="1" w:lastColumn="0" w:noHBand="0" w:noVBand="1"/>
      </w:tblPr>
      <w:tblGrid>
        <w:gridCol w:w="4219"/>
        <w:gridCol w:w="5069"/>
      </w:tblGrid>
      <w:tr w:rsidR="00065474" w:rsidRPr="00D04A5E" w14:paraId="497A573F" w14:textId="77777777" w:rsidTr="00857244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801D3F8" w14:textId="77777777" w:rsidR="00065474" w:rsidRPr="00D04A5E" w:rsidRDefault="00065474" w:rsidP="00857244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</w:p>
          <w:p w14:paraId="492D980D" w14:textId="77777777" w:rsidR="00065474" w:rsidRPr="00D04A5E" w:rsidRDefault="00065474" w:rsidP="00857244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OBRAZAC</w:t>
            </w:r>
          </w:p>
          <w:p w14:paraId="752F0515" w14:textId="77777777" w:rsidR="00065474" w:rsidRPr="00D04A5E" w:rsidRDefault="00065474" w:rsidP="00857244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sudjelovanja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u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savjetovanju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o </w:t>
            </w:r>
          </w:p>
          <w:p w14:paraId="27E2F915" w14:textId="77777777" w:rsidR="00065474" w:rsidRPr="00D04A5E" w:rsidRDefault="00065474" w:rsidP="0085724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nacrtu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akta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065474" w:rsidRPr="00D04A5E" w14:paraId="093512F2" w14:textId="77777777" w:rsidTr="00857244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7571E3B3" w14:textId="77777777" w:rsidR="00065474" w:rsidRPr="00D04A5E" w:rsidRDefault="00065474" w:rsidP="0085724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2D3945BC" w14:textId="4AAD3BFB" w:rsidR="00065474" w:rsidRPr="00D04A5E" w:rsidRDefault="00065474" w:rsidP="0085724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Prijedlog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color w:val="FFFFFF"/>
                <w:sz w:val="24"/>
                <w:szCs w:val="24"/>
              </w:rPr>
              <w:t>Odluke</w:t>
            </w:r>
            <w:proofErr w:type="spellEnd"/>
            <w:r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r w:rsidRPr="00065474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o </w:t>
            </w:r>
            <w:proofErr w:type="spellStart"/>
            <w:r w:rsidRPr="00065474">
              <w:rPr>
                <w:rFonts w:ascii="Garamond" w:hAnsi="Garamond"/>
                <w:b/>
                <w:color w:val="FFFFFF"/>
                <w:sz w:val="24"/>
                <w:szCs w:val="24"/>
              </w:rPr>
              <w:t>grobljima</w:t>
            </w:r>
            <w:proofErr w:type="spellEnd"/>
            <w:r w:rsidRPr="00065474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065474">
              <w:rPr>
                <w:rFonts w:ascii="Garamond" w:hAnsi="Garamond"/>
                <w:b/>
                <w:color w:val="FFFFFF"/>
                <w:sz w:val="24"/>
                <w:szCs w:val="24"/>
              </w:rPr>
              <w:t>na</w:t>
            </w:r>
            <w:proofErr w:type="spellEnd"/>
            <w:r w:rsidRPr="00065474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065474">
              <w:rPr>
                <w:rFonts w:ascii="Garamond" w:hAnsi="Garamond"/>
                <w:b/>
                <w:color w:val="FFFFFF"/>
                <w:sz w:val="24"/>
                <w:szCs w:val="24"/>
              </w:rPr>
              <w:t>području</w:t>
            </w:r>
            <w:proofErr w:type="spellEnd"/>
            <w:r w:rsidRPr="00065474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065474">
              <w:rPr>
                <w:rFonts w:ascii="Garamond" w:hAnsi="Garamond"/>
                <w:b/>
                <w:color w:val="FFFFFF"/>
                <w:sz w:val="24"/>
                <w:szCs w:val="24"/>
              </w:rPr>
              <w:t>Općine</w:t>
            </w:r>
            <w:proofErr w:type="spellEnd"/>
            <w:r w:rsidRPr="00065474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065474">
              <w:rPr>
                <w:rFonts w:ascii="Garamond" w:hAnsi="Garamond"/>
                <w:b/>
                <w:color w:val="FFFFFF"/>
                <w:sz w:val="24"/>
                <w:szCs w:val="24"/>
              </w:rPr>
              <w:t>Punat</w:t>
            </w:r>
            <w:proofErr w:type="spellEnd"/>
          </w:p>
        </w:tc>
      </w:tr>
      <w:tr w:rsidR="00065474" w:rsidRPr="00D04A5E" w14:paraId="154E647B" w14:textId="77777777" w:rsidTr="00857244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14:paraId="542472A1" w14:textId="77777777" w:rsidR="00065474" w:rsidRPr="00D04A5E" w:rsidRDefault="00065474" w:rsidP="0085724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Jedinstveni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upravni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odjel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Općine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Punat</w:t>
            </w:r>
            <w:proofErr w:type="spellEnd"/>
          </w:p>
        </w:tc>
      </w:tr>
      <w:tr w:rsidR="00065474" w:rsidRPr="00D04A5E" w14:paraId="2CC7767A" w14:textId="77777777" w:rsidTr="0085724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7B717BED" w14:textId="77777777" w:rsidR="00065474" w:rsidRPr="00D04A5E" w:rsidRDefault="00065474" w:rsidP="00857244">
            <w:pPr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Početak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14:paraId="4BAC2A9C" w14:textId="77777777" w:rsidR="00065474" w:rsidRPr="00D04A5E" w:rsidRDefault="00065474" w:rsidP="00857244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22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svibnja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202</w:t>
            </w: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26EB71B9" w14:textId="77777777" w:rsidR="00065474" w:rsidRPr="00D04A5E" w:rsidRDefault="00065474" w:rsidP="00857244">
            <w:pPr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Završetak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14:paraId="317691E3" w14:textId="77777777" w:rsidR="00065474" w:rsidRPr="00D04A5E" w:rsidRDefault="00065474" w:rsidP="00857244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22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lipnja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202</w:t>
            </w: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godine</w:t>
            </w:r>
            <w:proofErr w:type="spellEnd"/>
          </w:p>
        </w:tc>
      </w:tr>
      <w:tr w:rsidR="00065474" w:rsidRPr="00D04A5E" w14:paraId="7F52CBD3" w14:textId="77777777" w:rsidTr="00857244">
        <w:trPr>
          <w:trHeight w:val="122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B18E4F5" w14:textId="77777777" w:rsidR="00065474" w:rsidRPr="00D04A5E" w:rsidRDefault="00065474" w:rsidP="0085724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Ime/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naziv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sudionika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pojedinac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udruga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ustanova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slično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) koji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daje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svoje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mišljenje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prijedloge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predloženi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nacrt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akta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5148584" w14:textId="77777777" w:rsidR="00065474" w:rsidRPr="00D04A5E" w:rsidRDefault="00065474" w:rsidP="0085724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65474" w:rsidRPr="00D04A5E" w14:paraId="0ECE67DF" w14:textId="77777777" w:rsidTr="0085724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26626AAB" w14:textId="77777777" w:rsidR="00065474" w:rsidRPr="00D04A5E" w:rsidRDefault="00065474" w:rsidP="00857244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Tematsko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područje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brojnost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korisnika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koji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predstavljate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odnosno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interes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koji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zastupate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8A2F644" w14:textId="77777777" w:rsidR="00065474" w:rsidRPr="00D04A5E" w:rsidRDefault="00065474" w:rsidP="0085724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65474" w:rsidRPr="00D04A5E" w14:paraId="72C40C7D" w14:textId="77777777" w:rsidTr="0085724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F738F56" w14:textId="77777777" w:rsidR="00065474" w:rsidRPr="00D04A5E" w:rsidRDefault="00065474" w:rsidP="00857244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Načelni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komentari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predloženi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nacrt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akta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F4E87FF" w14:textId="77777777" w:rsidR="00065474" w:rsidRPr="00D04A5E" w:rsidRDefault="00065474" w:rsidP="0085724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65474" w:rsidRPr="00D04A5E" w14:paraId="04A1656F" w14:textId="77777777" w:rsidTr="0085724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662002DB" w14:textId="77777777" w:rsidR="00065474" w:rsidRPr="00D04A5E" w:rsidRDefault="00065474" w:rsidP="00857244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pojedine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članke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obrazloženjem</w:t>
            </w:r>
            <w:proofErr w:type="spellEnd"/>
          </w:p>
          <w:p w14:paraId="751A77AD" w14:textId="77777777" w:rsidR="00065474" w:rsidRPr="00D04A5E" w:rsidRDefault="00065474" w:rsidP="0085724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je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primjedaba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više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prilažu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obrascu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36E2C2D" w14:textId="77777777" w:rsidR="00065474" w:rsidRPr="00D04A5E" w:rsidRDefault="00065474" w:rsidP="0085724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65474" w:rsidRPr="00D04A5E" w14:paraId="02A72204" w14:textId="77777777" w:rsidTr="0085724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EBD17CF" w14:textId="77777777" w:rsidR="00065474" w:rsidRPr="00D04A5E" w:rsidRDefault="00065474" w:rsidP="0085724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 xml:space="preserve">Ime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prezime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osobe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/a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je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sastavljala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komentare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ili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osobe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ovlaštene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za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zastupanje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udruge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ustanove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….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7473AC9" w14:textId="77777777" w:rsidR="00065474" w:rsidRPr="00D04A5E" w:rsidRDefault="00065474" w:rsidP="0085724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65474" w:rsidRPr="00D04A5E" w14:paraId="225D378F" w14:textId="77777777" w:rsidTr="0085724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60D0A3A1" w14:textId="77777777" w:rsidR="00065474" w:rsidRPr="00D04A5E" w:rsidRDefault="00065474" w:rsidP="0085724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 xml:space="preserve">Datum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dostavljanja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F224FD3" w14:textId="77777777" w:rsidR="00065474" w:rsidRPr="00D04A5E" w:rsidRDefault="00065474" w:rsidP="0085724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65474" w:rsidRPr="00D04A5E" w14:paraId="54D1B4B7" w14:textId="77777777" w:rsidTr="0085724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6D291D9F" w14:textId="77777777" w:rsidR="00065474" w:rsidRPr="00D04A5E" w:rsidRDefault="00065474" w:rsidP="00857244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Jeste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li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suglasni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da se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ovaj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obrazac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imenom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nazivom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sudionika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objavi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internetskoj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stranici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Općine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Punat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?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D625133" w14:textId="77777777" w:rsidR="00065474" w:rsidRPr="00D04A5E" w:rsidRDefault="00065474" w:rsidP="0085724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1FD1F5DC" w14:textId="77777777" w:rsidR="00065474" w:rsidRPr="00D04A5E" w:rsidRDefault="00065474" w:rsidP="0085724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sz w:val="24"/>
                <w:szCs w:val="24"/>
              </w:rPr>
              <w:t>DA - NE</w:t>
            </w:r>
          </w:p>
        </w:tc>
      </w:tr>
      <w:tr w:rsidR="00065474" w:rsidRPr="00D04A5E" w14:paraId="6B5C79ED" w14:textId="77777777" w:rsidTr="0085724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C0EA860" w14:textId="77777777" w:rsidR="00065474" w:rsidRPr="00D04A5E" w:rsidRDefault="00065474" w:rsidP="00857244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Potpis</w:t>
            </w:r>
            <w:proofErr w:type="spellEnd"/>
          </w:p>
          <w:p w14:paraId="295E20D3" w14:textId="77777777" w:rsidR="00065474" w:rsidRPr="00D04A5E" w:rsidRDefault="00065474" w:rsidP="0085724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B1E101A" w14:textId="77777777" w:rsidR="00065474" w:rsidRPr="00D04A5E" w:rsidRDefault="00065474" w:rsidP="00857244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5BE7A0C" w14:textId="77777777" w:rsidR="00065474" w:rsidRPr="00D04A5E" w:rsidRDefault="00065474" w:rsidP="00065474">
      <w:pPr>
        <w:spacing w:after="200" w:line="276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75D0F6E" w14:textId="77777777" w:rsidR="00065474" w:rsidRPr="00D04A5E" w:rsidRDefault="00065474" w:rsidP="00065474">
      <w:pPr>
        <w:tabs>
          <w:tab w:val="left" w:pos="915"/>
        </w:tabs>
        <w:spacing w:after="20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Popunjeni obrazac s eventualnim prilogom dostavlja se Općini Punat, Novi put 2, 51521 Punat poštom ili osobno u pisarnicu.  Skenirani obrazac može se dostaviti i na e-mail: </w:t>
      </w:r>
      <w:hyperlink r:id="rId4" w:history="1">
        <w:r w:rsidRPr="00D04A5E">
          <w:rPr>
            <w:rFonts w:ascii="Garamond" w:eastAsia="Times New Roman" w:hAnsi="Garamond" w:cs="Times New Roman"/>
            <w:b/>
            <w:color w:val="0000FF"/>
            <w:sz w:val="24"/>
            <w:szCs w:val="24"/>
            <w:u w:val="single"/>
            <w:lang w:val="hr-HR" w:eastAsia="hr-HR"/>
          </w:rPr>
          <w:t>opcina@punat.hr</w:t>
        </w:r>
      </w:hyperlink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do 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22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. 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lipnja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202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6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. godine!</w:t>
      </w:r>
    </w:p>
    <w:p w14:paraId="1825A61C" w14:textId="77777777" w:rsidR="00065474" w:rsidRPr="00D04A5E" w:rsidRDefault="00065474" w:rsidP="00065474">
      <w:pPr>
        <w:tabs>
          <w:tab w:val="left" w:pos="915"/>
        </w:tabs>
        <w:spacing w:after="20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</w:p>
    <w:p w14:paraId="79BC41DF" w14:textId="77777777" w:rsidR="00065474" w:rsidRDefault="00065474" w:rsidP="00065474"/>
    <w:p w14:paraId="66BE37DB" w14:textId="77777777" w:rsidR="00CE02E1" w:rsidRDefault="00CE02E1"/>
    <w:sectPr w:rsidR="00CE02E1" w:rsidSect="00065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74"/>
    <w:rsid w:val="00065474"/>
    <w:rsid w:val="003C3C68"/>
    <w:rsid w:val="00B56E0F"/>
    <w:rsid w:val="00C73F16"/>
    <w:rsid w:val="00C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0158"/>
  <w15:chartTrackingRefBased/>
  <w15:docId w15:val="{59523ABB-2389-4966-A505-12F89B86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474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4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4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4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4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4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47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47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47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47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4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4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5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47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5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47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5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474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54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4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474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065474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65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2</cp:revision>
  <dcterms:created xsi:type="dcterms:W3CDTF">2026-05-22T11:04:00Z</dcterms:created>
  <dcterms:modified xsi:type="dcterms:W3CDTF">2026-05-22T11:11:00Z</dcterms:modified>
</cp:coreProperties>
</file>