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68054B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BB4146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+*xfs*pvs*Akl*cvA*xBj*tCi*taj*gia*obj*nAm*pBk*-</w:t>
            </w:r>
            <w:r>
              <w:rPr>
                <w:rFonts w:ascii="PDF417x" w:hAnsi="PDF417x"/>
                <w:sz w:val="24"/>
                <w:szCs w:val="24"/>
              </w:rPr>
              <w:br/>
              <w:t>+*yqw*bmy*wkF*wEe*ugc*xDg*snE*gjl*bFy*yma*zew*-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+*eDs*dbk*lyd*lyd*lyd*yFt*loy*rci*rms*Apw*zfE*-</w:t>
            </w:r>
            <w:r>
              <w:rPr>
                <w:rFonts w:ascii="PDF417x" w:hAnsi="PDF417x"/>
                <w:sz w:val="24"/>
                <w:szCs w:val="24"/>
              </w:rPr>
              <w:br/>
              <w:t>+*ftw*dwj*xCy*kqb*vij*Dno*dAc*ncE*kuC*ytj*onA*-</w:t>
            </w:r>
            <w:r>
              <w:rPr>
                <w:rFonts w:ascii="PDF417x" w:hAnsi="PDF417x"/>
                <w:sz w:val="24"/>
                <w:szCs w:val="24"/>
              </w:rPr>
              <w:br/>
              <w:t>+*ftA*ibx*krC*yms*wcF*wCd*cjC*yva*zgn*fyi*uws*-</w:t>
            </w:r>
            <w:r>
              <w:rPr>
                <w:rFonts w:ascii="PDF417x" w:hAnsi="PDF417x"/>
                <w:sz w:val="24"/>
                <w:szCs w:val="24"/>
              </w:rPr>
              <w:br/>
              <w:t>+*xjq*aCi*Erk*BxC*rtE*mzo*tuj*clw*rkq*aCi*uzq*-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9B348A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3ED66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4B5577E" w14:textId="029DA2DA" w:rsidR="00961862" w:rsidRDefault="00961862" w:rsidP="009618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918" w:type="dxa"/>
        <w:tblLayout w:type="fixed"/>
        <w:tblLook w:val="0000" w:firstRow="0" w:lastRow="0" w:firstColumn="0" w:lastColumn="0" w:noHBand="0" w:noVBand="0"/>
      </w:tblPr>
      <w:tblGrid>
        <w:gridCol w:w="3918"/>
      </w:tblGrid>
      <w:tr w:rsidR="004C5A5A" w:rsidRPr="00933C44" w14:paraId="3D414EA6" w14:textId="77777777" w:rsidTr="00EC3A59">
        <w:trPr>
          <w:cantSplit/>
          <w:trHeight w:val="1350"/>
        </w:trPr>
        <w:tc>
          <w:tcPr>
            <w:tcW w:w="3918" w:type="dxa"/>
          </w:tcPr>
          <w:p w14:paraId="5067E822" w14:textId="77777777" w:rsidR="004C5A5A" w:rsidRPr="00933C44" w:rsidRDefault="004C5A5A" w:rsidP="00EC3A59">
            <w:pPr>
              <w:jc w:val="center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drawing>
                <wp:inline distT="0" distB="0" distL="0" distR="0" wp14:anchorId="0DE7E7E6" wp14:editId="14B818E1">
                  <wp:extent cx="609600" cy="800100"/>
                  <wp:effectExtent l="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A5A" w:rsidRPr="00933C44" w14:paraId="6924336F" w14:textId="77777777" w:rsidTr="00EC3A59">
        <w:trPr>
          <w:cantSplit/>
          <w:trHeight w:val="921"/>
        </w:trPr>
        <w:tc>
          <w:tcPr>
            <w:tcW w:w="3918" w:type="dxa"/>
          </w:tcPr>
          <w:p w14:paraId="0D72F82C" w14:textId="77777777" w:rsidR="004C5A5A" w:rsidRPr="00933C44" w:rsidRDefault="004C5A5A" w:rsidP="00EC3A59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R E P U B L I K A   H R V A T S K A</w:t>
            </w:r>
          </w:p>
          <w:p w14:paraId="0EA75680" w14:textId="77777777" w:rsidR="004C5A5A" w:rsidRPr="00933C44" w:rsidRDefault="004C5A5A" w:rsidP="00EC3A59">
            <w:pPr>
              <w:jc w:val="center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PRIMORSKO – GORANSKA ŽUPANIJA</w:t>
            </w:r>
          </w:p>
          <w:p w14:paraId="44AE2DEA" w14:textId="77777777" w:rsidR="004C5A5A" w:rsidRPr="00933C44" w:rsidRDefault="004C5A5A" w:rsidP="00EC3A59">
            <w:pPr>
              <w:jc w:val="center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OPĆINA PUNAT</w:t>
            </w:r>
          </w:p>
        </w:tc>
      </w:tr>
      <w:tr w:rsidR="004C5A5A" w:rsidRPr="00933C44" w14:paraId="7E767A6E" w14:textId="77777777" w:rsidTr="00EC3A59">
        <w:trPr>
          <w:cantSplit/>
          <w:trHeight w:val="252"/>
        </w:trPr>
        <w:tc>
          <w:tcPr>
            <w:tcW w:w="3918" w:type="dxa"/>
          </w:tcPr>
          <w:p w14:paraId="2CD629D4" w14:textId="77777777" w:rsidR="004C5A5A" w:rsidRPr="00933C44" w:rsidRDefault="004C5A5A" w:rsidP="00EC3A59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  <w:t>OPĆINSKI NAČELNIK</w:t>
            </w:r>
          </w:p>
          <w:p w14:paraId="2F0F7133" w14:textId="77777777" w:rsidR="004C5A5A" w:rsidRPr="00933C44" w:rsidRDefault="004C5A5A" w:rsidP="00EC3A59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</w:pPr>
          </w:p>
        </w:tc>
      </w:tr>
      <w:tr w:rsidR="004C5A5A" w:rsidRPr="00933C44" w14:paraId="21F0C70D" w14:textId="77777777" w:rsidTr="00EC3A59">
        <w:trPr>
          <w:cantSplit/>
          <w:trHeight w:val="821"/>
        </w:trPr>
        <w:tc>
          <w:tcPr>
            <w:tcW w:w="3918" w:type="dxa"/>
          </w:tcPr>
          <w:p w14:paraId="2243C40D" w14:textId="77777777" w:rsidR="004C5A5A" w:rsidRPr="00933C44" w:rsidRDefault="004C5A5A" w:rsidP="00EC3A59">
            <w:pPr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KLASA: 030-02/26-01/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25</w:t>
            </w:r>
          </w:p>
          <w:p w14:paraId="1CC4E464" w14:textId="77777777" w:rsidR="004C5A5A" w:rsidRPr="00933C44" w:rsidRDefault="004C5A5A" w:rsidP="00EC3A59">
            <w:pPr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URBROJ: 2170-31-02/01-26-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3</w:t>
            </w:r>
          </w:p>
          <w:p w14:paraId="487A969C" w14:textId="77777777" w:rsidR="004C5A5A" w:rsidRPr="00933C44" w:rsidRDefault="004C5A5A" w:rsidP="00EC3A59">
            <w:pPr>
              <w:keepNext/>
              <w:outlineLvl w:val="0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 xml:space="preserve">Punat, 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11</w:t>
            </w: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svib</w:t>
            </w:r>
            <w:r w:rsidRPr="00933C4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nja 2026. godine</w:t>
            </w:r>
          </w:p>
        </w:tc>
      </w:tr>
    </w:tbl>
    <w:p w14:paraId="2D10F22D" w14:textId="77777777" w:rsidR="004C5A5A" w:rsidRPr="00933C44" w:rsidRDefault="004C5A5A" w:rsidP="004C5A5A">
      <w:pPr>
        <w:jc w:val="both"/>
        <w:rPr>
          <w:rFonts w:ascii="Garamond" w:hAnsi="Garamond" w:cs="Times New Roman"/>
          <w:sz w:val="24"/>
          <w:szCs w:val="24"/>
        </w:rPr>
      </w:pPr>
    </w:p>
    <w:p w14:paraId="7E276184" w14:textId="77777777" w:rsidR="004C5A5A" w:rsidRPr="00933C44" w:rsidRDefault="004C5A5A" w:rsidP="004C5A5A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47D4F57F" w14:textId="77777777" w:rsidR="004C5A5A" w:rsidRPr="00933C44" w:rsidRDefault="004C5A5A" w:rsidP="004C5A5A">
      <w:pPr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>Na temelju članka 46. Statuta Općine Punat („Službene novine Primorsko-goranske županije“ broj 36/22) i članka 14. Pravilnika o provedbi postupka jednostavne nabave („Službene novine Primorsko-goranske županije“ broj 16/23 i 37/25) – dalje u tekstu: Pravilnik, općinski načelnik Općine Punat donosi</w:t>
      </w:r>
    </w:p>
    <w:p w14:paraId="4FDADC62" w14:textId="77777777" w:rsidR="004C5A5A" w:rsidRPr="00933C44" w:rsidRDefault="004C5A5A" w:rsidP="004C5A5A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1A456DE0" w14:textId="77777777" w:rsidR="004C5A5A" w:rsidRPr="00933C44" w:rsidRDefault="004C5A5A" w:rsidP="004C5A5A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7494EEC8" w14:textId="77777777" w:rsidR="004C5A5A" w:rsidRPr="00933C44" w:rsidRDefault="004C5A5A" w:rsidP="004C5A5A">
      <w:pPr>
        <w:jc w:val="center"/>
        <w:rPr>
          <w:rFonts w:ascii="Garamond" w:hAnsi="Garamond" w:cs="Times New Roman"/>
          <w:b/>
          <w:spacing w:val="60"/>
          <w:sz w:val="24"/>
          <w:szCs w:val="24"/>
        </w:rPr>
      </w:pPr>
      <w:r w:rsidRPr="00933C44">
        <w:rPr>
          <w:rFonts w:ascii="Garamond" w:hAnsi="Garamond" w:cs="Times New Roman"/>
          <w:b/>
          <w:spacing w:val="60"/>
          <w:sz w:val="24"/>
          <w:szCs w:val="24"/>
        </w:rPr>
        <w:t>ODLUKU O PONIŠTENJU</w:t>
      </w:r>
    </w:p>
    <w:p w14:paraId="109968A5" w14:textId="77777777" w:rsidR="004C5A5A" w:rsidRPr="00933C44" w:rsidRDefault="004C5A5A" w:rsidP="004C5A5A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68502A53" w14:textId="77777777" w:rsidR="004C5A5A" w:rsidRPr="00933C44" w:rsidRDefault="004C5A5A" w:rsidP="004C5A5A">
      <w:pPr>
        <w:pStyle w:val="ListParagraph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bCs/>
          <w:sz w:val="24"/>
          <w:szCs w:val="24"/>
        </w:rPr>
        <w:t>Poništava se postupak poziva na dostavu ponuda za predmet nabave</w:t>
      </w:r>
      <w:r>
        <w:rPr>
          <w:rFonts w:ascii="Garamond" w:hAnsi="Garamond" w:cs="Times New Roman"/>
          <w:bCs/>
          <w:sz w:val="24"/>
          <w:szCs w:val="24"/>
        </w:rPr>
        <w:t xml:space="preserve"> „Izvođenje radova na uređenju trga oko crkve u Staroj Baški i izgradnja oborinske odvodnje</w:t>
      </w:r>
      <w:r w:rsidRPr="00933C44">
        <w:rPr>
          <w:rFonts w:ascii="Garamond" w:eastAsia="Arial" w:hAnsi="Garamond" w:cs="Arial"/>
          <w:sz w:val="24"/>
          <w:szCs w:val="24"/>
        </w:rPr>
        <w:t>“</w:t>
      </w:r>
      <w:r w:rsidRPr="00933C44">
        <w:rPr>
          <w:rFonts w:ascii="Garamond" w:hAnsi="Garamond" w:cs="Times New Roman"/>
          <w:bCs/>
          <w:sz w:val="24"/>
          <w:szCs w:val="24"/>
        </w:rPr>
        <w:t xml:space="preserve">, </w:t>
      </w:r>
      <w:r w:rsidRPr="00933C44">
        <w:rPr>
          <w:rFonts w:ascii="Garamond" w:eastAsia="Arial" w:hAnsi="Garamond" w:cs="Times New Roman"/>
          <w:sz w:val="24"/>
          <w:szCs w:val="24"/>
        </w:rPr>
        <w:t xml:space="preserve">budući da u propisanom roku nije </w:t>
      </w:r>
      <w:r>
        <w:rPr>
          <w:rFonts w:ascii="Garamond" w:eastAsia="Arial" w:hAnsi="Garamond" w:cs="Times New Roman"/>
          <w:sz w:val="24"/>
          <w:szCs w:val="24"/>
        </w:rPr>
        <w:t>pri</w:t>
      </w:r>
      <w:r w:rsidRPr="00933C44">
        <w:rPr>
          <w:rFonts w:ascii="Garamond" w:eastAsia="Arial" w:hAnsi="Garamond" w:cs="Times New Roman"/>
          <w:sz w:val="24"/>
          <w:szCs w:val="24"/>
        </w:rPr>
        <w:t>stigla niti jedna ponuda.</w:t>
      </w:r>
    </w:p>
    <w:p w14:paraId="6674AEAE" w14:textId="77777777" w:rsidR="004C5A5A" w:rsidRPr="00933C44" w:rsidRDefault="004C5A5A" w:rsidP="004C5A5A">
      <w:pPr>
        <w:tabs>
          <w:tab w:val="left" w:pos="709"/>
        </w:tabs>
        <w:jc w:val="both"/>
        <w:rPr>
          <w:rFonts w:ascii="Garamond" w:hAnsi="Garamond" w:cs="Times New Roman"/>
          <w:sz w:val="24"/>
          <w:szCs w:val="24"/>
        </w:rPr>
      </w:pPr>
    </w:p>
    <w:p w14:paraId="255E4512" w14:textId="77777777" w:rsidR="004C5A5A" w:rsidRPr="00933C44" w:rsidRDefault="004C5A5A" w:rsidP="004C5A5A">
      <w:pPr>
        <w:jc w:val="center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>O b r a z l o ž e nj e</w:t>
      </w:r>
    </w:p>
    <w:p w14:paraId="2C8C80AF" w14:textId="77777777" w:rsidR="004C5A5A" w:rsidRPr="00933C44" w:rsidRDefault="004C5A5A" w:rsidP="004C5A5A">
      <w:pPr>
        <w:jc w:val="both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ab/>
        <w:t>Naručitelj Općina Punat, temeljem članka 12. Pravilnika, provela je postupak prikupljanja ponuda za predmet nabave</w:t>
      </w:r>
      <w:r>
        <w:rPr>
          <w:rFonts w:ascii="Garamond" w:hAnsi="Garamond" w:cs="Times New Roman"/>
          <w:sz w:val="24"/>
          <w:szCs w:val="24"/>
        </w:rPr>
        <w:t xml:space="preserve"> „Izvođenje radova na uređenju trga oko crkve u Staroj Baški i izgradnja oborinske odvodnje“</w:t>
      </w:r>
      <w:r w:rsidRPr="00933C44">
        <w:rPr>
          <w:rFonts w:ascii="Garamond" w:hAnsi="Garamond" w:cs="Times New Roman"/>
          <w:sz w:val="24"/>
          <w:szCs w:val="24"/>
        </w:rPr>
        <w:t>. Sukladno članku 10. Pravilnika, poziv na dostavu ponuda objavljen je na internetskim stranicama Naručitelja.</w:t>
      </w:r>
    </w:p>
    <w:p w14:paraId="25317572" w14:textId="77777777" w:rsidR="004C5A5A" w:rsidRPr="00933C44" w:rsidRDefault="004C5A5A" w:rsidP="004C5A5A">
      <w:pPr>
        <w:jc w:val="both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ab/>
        <w:t>Vrijednost nabave procijenjena je na iznos od</w:t>
      </w:r>
      <w:r>
        <w:rPr>
          <w:rFonts w:ascii="Garamond" w:hAnsi="Garamond" w:cs="Times New Roman"/>
          <w:sz w:val="24"/>
          <w:szCs w:val="24"/>
        </w:rPr>
        <w:t xml:space="preserve"> 58</w:t>
      </w:r>
      <w:r w:rsidRPr="00933C44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>000</w:t>
      </w:r>
      <w:r w:rsidRPr="00933C44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>0</w:t>
      </w:r>
      <w:r w:rsidRPr="00933C44">
        <w:rPr>
          <w:rFonts w:ascii="Garamond" w:hAnsi="Garamond" w:cs="Times New Roman"/>
          <w:sz w:val="24"/>
          <w:szCs w:val="24"/>
        </w:rPr>
        <w:t>0 EUR  (bez PDV-a).</w:t>
      </w:r>
    </w:p>
    <w:p w14:paraId="75734EE8" w14:textId="77777777" w:rsidR="004C5A5A" w:rsidRPr="00933C44" w:rsidRDefault="004C5A5A" w:rsidP="004C5A5A">
      <w:pPr>
        <w:jc w:val="both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ab/>
        <w:t xml:space="preserve">U propisanom roku, do </w:t>
      </w:r>
      <w:r>
        <w:rPr>
          <w:rFonts w:ascii="Garamond" w:hAnsi="Garamond" w:cs="Times New Roman"/>
          <w:sz w:val="24"/>
          <w:szCs w:val="24"/>
        </w:rPr>
        <w:t>1</w:t>
      </w:r>
      <w:r w:rsidRPr="00933C44">
        <w:rPr>
          <w:rFonts w:ascii="Garamond" w:hAnsi="Garamond" w:cs="Times New Roman"/>
          <w:sz w:val="24"/>
          <w:szCs w:val="24"/>
        </w:rPr>
        <w:t xml:space="preserve">1. </w:t>
      </w:r>
      <w:r>
        <w:rPr>
          <w:rFonts w:ascii="Garamond" w:hAnsi="Garamond" w:cs="Times New Roman"/>
          <w:sz w:val="24"/>
          <w:szCs w:val="24"/>
        </w:rPr>
        <w:t>svibnja</w:t>
      </w:r>
      <w:r w:rsidRPr="00933C44">
        <w:rPr>
          <w:rFonts w:ascii="Garamond" w:hAnsi="Garamond" w:cs="Times New Roman"/>
          <w:sz w:val="24"/>
          <w:szCs w:val="24"/>
        </w:rPr>
        <w:t xml:space="preserve"> 2026. do 11:00 sati, nije pristigla niti jedna ponuda.</w:t>
      </w:r>
    </w:p>
    <w:p w14:paraId="63A718D5" w14:textId="77777777" w:rsidR="004C5A5A" w:rsidRPr="00933C44" w:rsidRDefault="004C5A5A" w:rsidP="004C5A5A">
      <w:pPr>
        <w:jc w:val="both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ab/>
        <w:t>Sukladno članku 298. Zakona o javnoj nabavi („Narodne novine“ broj 120/16 i 114/22) Naručitelj poništava provedeni postupak iz razloga što na raspisani poziv na dostavu ponuda nije pristigla niti jedna ponuda.</w:t>
      </w:r>
    </w:p>
    <w:p w14:paraId="1C709BA4" w14:textId="77777777" w:rsidR="004C5A5A" w:rsidRPr="00933C44" w:rsidRDefault="004C5A5A" w:rsidP="004C5A5A">
      <w:pPr>
        <w:jc w:val="both"/>
        <w:rPr>
          <w:rFonts w:ascii="Garamond" w:hAnsi="Garamond" w:cs="Times New Roman"/>
          <w:sz w:val="24"/>
          <w:szCs w:val="24"/>
        </w:rPr>
      </w:pPr>
    </w:p>
    <w:p w14:paraId="270FAA83" w14:textId="77777777" w:rsidR="004C5A5A" w:rsidRPr="00933C44" w:rsidRDefault="004C5A5A" w:rsidP="004C5A5A">
      <w:pPr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>Slijedom navedenog, odlučeno je kao u izreci ove Odluke.</w:t>
      </w:r>
    </w:p>
    <w:p w14:paraId="1F0D2574" w14:textId="77777777" w:rsidR="004C5A5A" w:rsidRPr="00933C44" w:rsidRDefault="004C5A5A" w:rsidP="004C5A5A">
      <w:pPr>
        <w:jc w:val="both"/>
        <w:rPr>
          <w:rFonts w:ascii="Garamond" w:hAnsi="Garamond" w:cs="Times New Roman"/>
          <w:sz w:val="24"/>
          <w:szCs w:val="24"/>
        </w:rPr>
      </w:pPr>
    </w:p>
    <w:p w14:paraId="5662A004" w14:textId="77777777" w:rsidR="004C5A5A" w:rsidRPr="00933C44" w:rsidRDefault="004C5A5A" w:rsidP="004C5A5A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20A1A13B" w14:textId="77777777" w:rsidR="004C5A5A" w:rsidRPr="00933C44" w:rsidRDefault="004C5A5A" w:rsidP="004C5A5A">
      <w:pPr>
        <w:ind w:left="5760"/>
        <w:jc w:val="center"/>
        <w:rPr>
          <w:rFonts w:ascii="Garamond" w:hAnsi="Garamond" w:cs="Times New Roman"/>
          <w:sz w:val="24"/>
          <w:szCs w:val="24"/>
        </w:rPr>
      </w:pPr>
    </w:p>
    <w:p w14:paraId="73B31DDC" w14:textId="77777777" w:rsidR="004C5A5A" w:rsidRPr="00933C44" w:rsidRDefault="004C5A5A" w:rsidP="004C5A5A">
      <w:pPr>
        <w:ind w:left="5760"/>
        <w:jc w:val="center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>OPĆINSKI NAČELNIK</w:t>
      </w:r>
    </w:p>
    <w:p w14:paraId="398D816D" w14:textId="77777777" w:rsidR="004C5A5A" w:rsidRPr="00933C44" w:rsidRDefault="004C5A5A" w:rsidP="004C5A5A">
      <w:pPr>
        <w:ind w:left="5760"/>
        <w:jc w:val="center"/>
        <w:rPr>
          <w:rFonts w:ascii="Garamond" w:hAnsi="Garamond" w:cs="Times New Roman"/>
          <w:sz w:val="24"/>
          <w:szCs w:val="24"/>
        </w:rPr>
      </w:pPr>
    </w:p>
    <w:p w14:paraId="04AAF9DC" w14:textId="77777777" w:rsidR="004C5A5A" w:rsidRPr="00933C44" w:rsidRDefault="004C5A5A" w:rsidP="004C5A5A">
      <w:pPr>
        <w:ind w:left="5760"/>
        <w:jc w:val="center"/>
        <w:rPr>
          <w:rFonts w:ascii="Garamond" w:hAnsi="Garamond" w:cs="Times New Roman"/>
          <w:sz w:val="24"/>
          <w:szCs w:val="24"/>
        </w:rPr>
      </w:pPr>
    </w:p>
    <w:p w14:paraId="2E40166F" w14:textId="77777777" w:rsidR="004C5A5A" w:rsidRPr="00933C44" w:rsidRDefault="004C5A5A" w:rsidP="004C5A5A">
      <w:pPr>
        <w:ind w:left="5760"/>
        <w:jc w:val="center"/>
        <w:rPr>
          <w:rFonts w:ascii="Garamond" w:hAnsi="Garamond" w:cs="Times New Roman"/>
          <w:sz w:val="24"/>
          <w:szCs w:val="24"/>
        </w:rPr>
      </w:pPr>
      <w:r w:rsidRPr="00933C44">
        <w:rPr>
          <w:rFonts w:ascii="Garamond" w:hAnsi="Garamond" w:cs="Times New Roman"/>
          <w:sz w:val="24"/>
          <w:szCs w:val="24"/>
        </w:rPr>
        <w:t>Daniel Strčić, bacc.inf.</w:t>
      </w:r>
    </w:p>
    <w:p w14:paraId="6BA96BED" w14:textId="77777777" w:rsidR="004C5A5A" w:rsidRPr="00933C44" w:rsidRDefault="004C5A5A" w:rsidP="004C5A5A">
      <w:pPr>
        <w:rPr>
          <w:rFonts w:ascii="Garamond" w:hAnsi="Garamond" w:cs="Times New Roman"/>
          <w:b/>
          <w:sz w:val="24"/>
          <w:szCs w:val="24"/>
        </w:rPr>
      </w:pPr>
    </w:p>
    <w:p w14:paraId="5D9E4780" w14:textId="77777777" w:rsidR="004C5A5A" w:rsidRPr="00933C44" w:rsidRDefault="004C5A5A" w:rsidP="004C5A5A">
      <w:pPr>
        <w:rPr>
          <w:rFonts w:ascii="Garamond" w:hAnsi="Garamond"/>
          <w:sz w:val="24"/>
          <w:szCs w:val="24"/>
        </w:rPr>
      </w:pPr>
    </w:p>
    <w:p w14:paraId="1C29E2A0" w14:textId="77777777" w:rsidR="004C5A5A" w:rsidRDefault="004C5A5A" w:rsidP="004C5A5A">
      <w:pPr>
        <w:rPr>
          <w:b/>
        </w:rPr>
      </w:pPr>
    </w:p>
    <w:p w14:paraId="04FBF162" w14:textId="77777777" w:rsidR="004C5A5A" w:rsidRPr="00961862" w:rsidRDefault="004C5A5A" w:rsidP="00961862">
      <w:pPr>
        <w:rPr>
          <w:rFonts w:ascii="Times New Roman" w:hAnsi="Times New Roman" w:cs="Times New Roman"/>
          <w:sz w:val="24"/>
          <w:szCs w:val="24"/>
        </w:rPr>
      </w:pPr>
    </w:p>
    <w:p w14:paraId="6BEA6479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13638"/>
    <w:multiLevelType w:val="hybridMultilevel"/>
    <w:tmpl w:val="F81E51C0"/>
    <w:lvl w:ilvl="0" w:tplc="C1E03AA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00218659">
    <w:abstractNumId w:val="1"/>
  </w:num>
  <w:num w:numId="2" w16cid:durableId="701830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C5A5A"/>
    <w:rsid w:val="008539E2"/>
    <w:rsid w:val="008A562A"/>
    <w:rsid w:val="00961862"/>
    <w:rsid w:val="00A836D0"/>
    <w:rsid w:val="00AC35DA"/>
    <w:rsid w:val="00B92D0F"/>
    <w:rsid w:val="00D707B3"/>
    <w:rsid w:val="00F84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D9F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Indira Justinić</cp:lastModifiedBy>
  <cp:revision>3</cp:revision>
  <cp:lastPrinted>2014-11-26T14:09:00Z</cp:lastPrinted>
  <dcterms:created xsi:type="dcterms:W3CDTF">2022-08-23T12:36:00Z</dcterms:created>
  <dcterms:modified xsi:type="dcterms:W3CDTF">2026-05-11T10:23:00Z</dcterms:modified>
</cp:coreProperties>
</file>