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097D6" w14:textId="1A32F11B" w:rsidR="000978E1" w:rsidRPr="00CF15AD" w:rsidRDefault="00047B5B"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 xml:space="preserve">Na temelju članka </w:t>
      </w:r>
      <w:r w:rsidR="000A1C37" w:rsidRPr="00CF15AD">
        <w:rPr>
          <w:rFonts w:ascii="Garamond" w:eastAsia="Times New Roman" w:hAnsi="Garamond" w:cs="Times New Roman"/>
          <w:sz w:val="24"/>
          <w:szCs w:val="24"/>
          <w:lang w:eastAsia="hr-HR"/>
        </w:rPr>
        <w:t xml:space="preserve">107. i </w:t>
      </w:r>
      <w:r w:rsidR="000978E1" w:rsidRPr="00CF15AD">
        <w:rPr>
          <w:rFonts w:ascii="Garamond" w:eastAsia="Times New Roman" w:hAnsi="Garamond" w:cs="Times New Roman"/>
          <w:sz w:val="24"/>
          <w:szCs w:val="24"/>
          <w:lang w:eastAsia="hr-HR"/>
        </w:rPr>
        <w:t>109. Zakona o cestama („Narodne novine“ broj 84/11, 22/13, 54/13, 148/13, 92/14</w:t>
      </w:r>
      <w:r w:rsidR="00122B2B"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110/19</w:t>
      </w:r>
      <w:r w:rsidR="00122B2B" w:rsidRPr="00CF15AD">
        <w:rPr>
          <w:rFonts w:ascii="Garamond" w:eastAsia="Times New Roman" w:hAnsi="Garamond" w:cs="Times New Roman"/>
          <w:sz w:val="24"/>
          <w:szCs w:val="24"/>
          <w:lang w:eastAsia="hr-HR"/>
        </w:rPr>
        <w:t xml:space="preserve">, 144/21, </w:t>
      </w:r>
      <w:r w:rsidR="00841B69" w:rsidRPr="00CF15AD">
        <w:rPr>
          <w:rFonts w:ascii="Garamond" w:eastAsia="Times New Roman" w:hAnsi="Garamond" w:cs="Times New Roman"/>
          <w:sz w:val="24"/>
          <w:szCs w:val="24"/>
          <w:lang w:eastAsia="hr-HR"/>
        </w:rPr>
        <w:t>114/22</w:t>
      </w:r>
      <w:r w:rsidR="007D7C6A" w:rsidRPr="00CF15AD">
        <w:rPr>
          <w:rFonts w:ascii="Garamond" w:eastAsia="Times New Roman" w:hAnsi="Garamond" w:cs="Times New Roman"/>
          <w:sz w:val="24"/>
          <w:szCs w:val="24"/>
          <w:lang w:eastAsia="hr-HR"/>
        </w:rPr>
        <w:t xml:space="preserve">, </w:t>
      </w:r>
      <w:r w:rsidR="00841B69" w:rsidRPr="00CF15AD">
        <w:rPr>
          <w:rFonts w:ascii="Garamond" w:eastAsia="Times New Roman" w:hAnsi="Garamond" w:cs="Times New Roman"/>
          <w:sz w:val="24"/>
          <w:szCs w:val="24"/>
          <w:lang w:eastAsia="hr-HR"/>
        </w:rPr>
        <w:t>4/23</w:t>
      </w:r>
      <w:r w:rsidR="001D2251">
        <w:rPr>
          <w:rFonts w:ascii="Garamond" w:eastAsia="Times New Roman" w:hAnsi="Garamond" w:cs="Times New Roman"/>
          <w:sz w:val="24"/>
          <w:szCs w:val="24"/>
          <w:lang w:eastAsia="hr-HR"/>
        </w:rPr>
        <w:t xml:space="preserve">, </w:t>
      </w:r>
      <w:r w:rsidR="007D7C6A" w:rsidRPr="00CF15AD">
        <w:rPr>
          <w:rFonts w:ascii="Garamond" w:eastAsia="Times New Roman" w:hAnsi="Garamond" w:cs="Times New Roman"/>
          <w:sz w:val="24"/>
          <w:szCs w:val="24"/>
          <w:lang w:eastAsia="hr-HR"/>
        </w:rPr>
        <w:t>133/23 i 156/25</w:t>
      </w:r>
      <w:r w:rsidR="000978E1" w:rsidRPr="00CF15AD">
        <w:rPr>
          <w:rFonts w:ascii="Garamond" w:eastAsia="Times New Roman" w:hAnsi="Garamond" w:cs="Times New Roman"/>
          <w:sz w:val="24"/>
          <w:szCs w:val="24"/>
          <w:lang w:eastAsia="hr-HR"/>
        </w:rPr>
        <w:t>)</w:t>
      </w:r>
      <w:r w:rsidR="00EF3D5E" w:rsidRPr="00CF15AD">
        <w:rPr>
          <w:rFonts w:ascii="Garamond" w:eastAsia="Times New Roman" w:hAnsi="Garamond" w:cs="Times New Roman"/>
          <w:sz w:val="24"/>
          <w:szCs w:val="24"/>
          <w:lang w:eastAsia="hr-HR"/>
        </w:rPr>
        <w:t xml:space="preserve"> </w:t>
      </w:r>
      <w:r w:rsidR="00AB650F" w:rsidRPr="00CF15AD">
        <w:rPr>
          <w:rFonts w:ascii="Garamond" w:eastAsia="Times New Roman" w:hAnsi="Garamond" w:cs="Times New Roman"/>
          <w:sz w:val="24"/>
          <w:szCs w:val="24"/>
          <w:lang w:eastAsia="hr-HR"/>
        </w:rPr>
        <w:t>i</w:t>
      </w:r>
      <w:r w:rsidR="000978E1"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rPr>
        <w:t>članka 32. Statuta Općine Punat (“Službene novine Primorsko-goranske županije” broj</w:t>
      </w:r>
      <w:r w:rsidR="00D60F00" w:rsidRPr="00CF15AD">
        <w:rPr>
          <w:rFonts w:ascii="Garamond" w:eastAsia="Times New Roman" w:hAnsi="Garamond" w:cs="Times New Roman"/>
          <w:sz w:val="24"/>
          <w:szCs w:val="24"/>
        </w:rPr>
        <w:t xml:space="preserve"> 36/22</w:t>
      </w:r>
      <w:r w:rsidR="000978E1" w:rsidRPr="00CF15AD">
        <w:rPr>
          <w:rFonts w:ascii="Garamond" w:eastAsia="Times New Roman" w:hAnsi="Garamond" w:cs="Times New Roman"/>
          <w:sz w:val="24"/>
          <w:szCs w:val="24"/>
        </w:rPr>
        <w:t xml:space="preserve">), </w:t>
      </w:r>
      <w:r w:rsidR="00D60F00" w:rsidRPr="00CF15AD">
        <w:rPr>
          <w:rFonts w:ascii="Garamond" w:eastAsia="Times New Roman" w:hAnsi="Garamond" w:cs="Times New Roman"/>
          <w:sz w:val="24"/>
          <w:szCs w:val="24"/>
        </w:rPr>
        <w:t xml:space="preserve">Općinsko </w:t>
      </w:r>
      <w:r w:rsidR="000978E1" w:rsidRPr="00CF15AD">
        <w:rPr>
          <w:rFonts w:ascii="Garamond" w:eastAsia="Times New Roman" w:hAnsi="Garamond" w:cs="Times New Roman"/>
          <w:sz w:val="24"/>
          <w:szCs w:val="24"/>
        </w:rPr>
        <w:t>vijeće</w:t>
      </w:r>
      <w:r w:rsidR="00D60F00" w:rsidRPr="00CF15AD">
        <w:rPr>
          <w:rFonts w:ascii="Garamond" w:eastAsia="Times New Roman" w:hAnsi="Garamond" w:cs="Times New Roman"/>
          <w:sz w:val="24"/>
          <w:szCs w:val="24"/>
        </w:rPr>
        <w:t xml:space="preserve"> Općine Punat</w:t>
      </w:r>
      <w:r w:rsidR="000978E1" w:rsidRPr="00CF15AD">
        <w:rPr>
          <w:rFonts w:ascii="Garamond" w:eastAsia="Times New Roman" w:hAnsi="Garamond" w:cs="Times New Roman"/>
          <w:sz w:val="24"/>
          <w:szCs w:val="24"/>
        </w:rPr>
        <w:t xml:space="preserve">, na </w:t>
      </w:r>
      <w:r w:rsidR="00BE066F">
        <w:rPr>
          <w:rFonts w:ascii="Garamond" w:eastAsia="Times New Roman" w:hAnsi="Garamond" w:cs="Times New Roman"/>
          <w:sz w:val="24"/>
          <w:szCs w:val="24"/>
        </w:rPr>
        <w:t>__</w:t>
      </w:r>
      <w:r w:rsidR="007D7C6A" w:rsidRPr="00CF15AD">
        <w:rPr>
          <w:rFonts w:ascii="Garamond" w:eastAsia="Times New Roman" w:hAnsi="Garamond" w:cs="Times New Roman"/>
          <w:sz w:val="24"/>
          <w:szCs w:val="24"/>
        </w:rPr>
        <w:t xml:space="preserve">. </w:t>
      </w:r>
      <w:r w:rsidR="000978E1" w:rsidRPr="00CF15AD">
        <w:rPr>
          <w:rFonts w:ascii="Garamond" w:eastAsia="Times New Roman" w:hAnsi="Garamond" w:cs="Times New Roman"/>
          <w:sz w:val="24"/>
          <w:szCs w:val="24"/>
        </w:rPr>
        <w:t xml:space="preserve">sjednici održanoj dana </w:t>
      </w:r>
      <w:r w:rsidR="00D60F00" w:rsidRPr="00CF15AD">
        <w:rPr>
          <w:rFonts w:ascii="Garamond" w:eastAsia="Times New Roman" w:hAnsi="Garamond" w:cs="Times New Roman"/>
          <w:sz w:val="24"/>
          <w:szCs w:val="24"/>
        </w:rPr>
        <w:t xml:space="preserve">_____________ </w:t>
      </w:r>
      <w:r w:rsidR="000978E1" w:rsidRPr="00CF15AD">
        <w:rPr>
          <w:rFonts w:ascii="Garamond" w:eastAsia="Times New Roman" w:hAnsi="Garamond" w:cs="Times New Roman"/>
          <w:sz w:val="24"/>
          <w:szCs w:val="24"/>
        </w:rPr>
        <w:t>202</w:t>
      </w:r>
      <w:r w:rsidR="007D7C6A" w:rsidRPr="00CF15AD">
        <w:rPr>
          <w:rFonts w:ascii="Garamond" w:eastAsia="Times New Roman" w:hAnsi="Garamond" w:cs="Times New Roman"/>
          <w:sz w:val="24"/>
          <w:szCs w:val="24"/>
        </w:rPr>
        <w:t>6</w:t>
      </w:r>
      <w:r w:rsidR="000978E1" w:rsidRPr="00CF15AD">
        <w:rPr>
          <w:rFonts w:ascii="Garamond" w:eastAsia="Times New Roman" w:hAnsi="Garamond" w:cs="Times New Roman"/>
          <w:sz w:val="24"/>
          <w:szCs w:val="24"/>
        </w:rPr>
        <w:t>. godine</w:t>
      </w:r>
      <w:r w:rsidR="00D60F00" w:rsidRPr="00CF15AD">
        <w:rPr>
          <w:rFonts w:ascii="Garamond" w:eastAsia="Times New Roman" w:hAnsi="Garamond" w:cs="Times New Roman"/>
          <w:sz w:val="24"/>
          <w:szCs w:val="24"/>
        </w:rPr>
        <w:t xml:space="preserve"> donosi</w:t>
      </w:r>
    </w:p>
    <w:p w14:paraId="70DDA41D" w14:textId="77777777" w:rsidR="000978E1" w:rsidRPr="00CF15AD" w:rsidRDefault="000978E1" w:rsidP="00047B5B">
      <w:pPr>
        <w:spacing w:after="0" w:line="240" w:lineRule="auto"/>
        <w:jc w:val="both"/>
        <w:outlineLvl w:val="0"/>
        <w:rPr>
          <w:rFonts w:ascii="Garamond" w:eastAsia="Times New Roman" w:hAnsi="Garamond" w:cs="Times New Roman"/>
          <w:sz w:val="24"/>
          <w:szCs w:val="24"/>
        </w:rPr>
      </w:pPr>
    </w:p>
    <w:p w14:paraId="01EDCF4B" w14:textId="2677BD4F" w:rsidR="000978E1" w:rsidRPr="00CF15AD" w:rsidRDefault="000978E1" w:rsidP="00047B5B">
      <w:pPr>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ODLUKU</w:t>
      </w:r>
      <w:r w:rsidRPr="00CF15AD">
        <w:rPr>
          <w:rFonts w:ascii="Garamond" w:eastAsia="Times New Roman" w:hAnsi="Garamond" w:cs="Times New Roman"/>
          <w:b/>
          <w:bCs/>
          <w:sz w:val="24"/>
          <w:szCs w:val="24"/>
          <w:lang w:eastAsia="hr-HR"/>
        </w:rPr>
        <w:br/>
        <w:t xml:space="preserve">o nerazvrstanim cestama </w:t>
      </w:r>
    </w:p>
    <w:p w14:paraId="1B36334F" w14:textId="09F58FEA" w:rsidR="000978E1" w:rsidRPr="00CF15AD" w:rsidRDefault="000978E1" w:rsidP="00047B5B">
      <w:pPr>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na području </w:t>
      </w:r>
      <w:r w:rsidR="00DC54EF" w:rsidRPr="00CF15AD">
        <w:rPr>
          <w:rFonts w:ascii="Garamond" w:eastAsia="Times New Roman" w:hAnsi="Garamond" w:cs="Times New Roman"/>
          <w:b/>
          <w:bCs/>
          <w:sz w:val="24"/>
          <w:szCs w:val="24"/>
          <w:lang w:eastAsia="hr-HR"/>
        </w:rPr>
        <w:t>Općine Punat</w:t>
      </w:r>
    </w:p>
    <w:p w14:paraId="095B26FC" w14:textId="77777777" w:rsidR="000978E1" w:rsidRPr="00CF15AD" w:rsidRDefault="000978E1" w:rsidP="00047B5B">
      <w:pPr>
        <w:spacing w:after="0" w:line="240" w:lineRule="auto"/>
        <w:jc w:val="center"/>
        <w:rPr>
          <w:rFonts w:ascii="Garamond" w:eastAsia="Times New Roman" w:hAnsi="Garamond" w:cs="Times New Roman"/>
          <w:b/>
          <w:bCs/>
          <w:sz w:val="24"/>
          <w:szCs w:val="24"/>
          <w:lang w:eastAsia="hr-HR"/>
        </w:rPr>
      </w:pPr>
    </w:p>
    <w:p w14:paraId="08F34E64" w14:textId="77777777" w:rsidR="000978E1" w:rsidRPr="00CF15AD" w:rsidRDefault="000978E1" w:rsidP="00047B5B">
      <w:pPr>
        <w:spacing w:after="0" w:line="240" w:lineRule="auto"/>
        <w:jc w:val="center"/>
        <w:rPr>
          <w:rFonts w:ascii="Garamond" w:eastAsia="Times New Roman" w:hAnsi="Garamond" w:cs="Times New Roman"/>
          <w:sz w:val="24"/>
          <w:szCs w:val="24"/>
          <w:lang w:eastAsia="hr-HR"/>
        </w:rPr>
      </w:pPr>
    </w:p>
    <w:p w14:paraId="791318AF" w14:textId="1247DF85" w:rsidR="000978E1" w:rsidRPr="00CF15AD" w:rsidRDefault="007D7C6A" w:rsidP="00047B5B">
      <w:pPr>
        <w:keepNext/>
        <w:spacing w:after="0" w:line="240" w:lineRule="auto"/>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I. </w:t>
      </w:r>
      <w:r w:rsidR="000978E1" w:rsidRPr="00CF15AD">
        <w:rPr>
          <w:rFonts w:ascii="Garamond" w:eastAsia="Times New Roman" w:hAnsi="Garamond" w:cs="Times New Roman"/>
          <w:sz w:val="24"/>
          <w:szCs w:val="24"/>
          <w:lang w:eastAsia="hr-HR"/>
        </w:rPr>
        <w:t>OPĆE ODREDBE</w:t>
      </w:r>
    </w:p>
    <w:p w14:paraId="6CA6E0EA" w14:textId="77777777"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p>
    <w:p w14:paraId="590F6E36" w14:textId="641A0D36"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Ovom Odlukom uređuje se upravljanje, održavanje, građenje</w:t>
      </w:r>
      <w:r w:rsidR="007D7C6A" w:rsidRPr="00CF15AD">
        <w:rPr>
          <w:rFonts w:ascii="Garamond" w:eastAsia="Times New Roman" w:hAnsi="Garamond" w:cs="Times New Roman"/>
          <w:sz w:val="24"/>
          <w:szCs w:val="24"/>
          <w:lang w:eastAsia="hr-HR"/>
        </w:rPr>
        <w:t xml:space="preserve"> i</w:t>
      </w:r>
      <w:r w:rsidR="000978E1" w:rsidRPr="00CF15AD">
        <w:rPr>
          <w:rFonts w:ascii="Garamond" w:eastAsia="Times New Roman" w:hAnsi="Garamond" w:cs="Times New Roman"/>
          <w:sz w:val="24"/>
          <w:szCs w:val="24"/>
          <w:lang w:eastAsia="hr-HR"/>
        </w:rPr>
        <w:t xml:space="preserve"> rekonstrukcija nerazvrstanih cesta na području </w:t>
      </w:r>
      <w:r w:rsidR="00DC54EF" w:rsidRPr="00CF15AD">
        <w:rPr>
          <w:rFonts w:ascii="Garamond" w:eastAsia="Times New Roman" w:hAnsi="Garamond" w:cs="Times New Roman"/>
          <w:sz w:val="24"/>
          <w:szCs w:val="24"/>
          <w:lang w:eastAsia="hr-HR"/>
        </w:rPr>
        <w:t xml:space="preserve">Općine Punat </w:t>
      </w:r>
      <w:r w:rsidR="000978E1" w:rsidRPr="00CF15AD">
        <w:rPr>
          <w:rFonts w:ascii="Garamond" w:eastAsia="Times New Roman" w:hAnsi="Garamond" w:cs="Times New Roman"/>
          <w:sz w:val="24"/>
          <w:szCs w:val="24"/>
          <w:lang w:eastAsia="hr-HR"/>
        </w:rPr>
        <w:t xml:space="preserve">(u daljnjem tekstu: </w:t>
      </w:r>
      <w:r w:rsidR="00DC54EF" w:rsidRPr="00CF15AD">
        <w:rPr>
          <w:rFonts w:ascii="Garamond" w:eastAsia="Times New Roman" w:hAnsi="Garamond" w:cs="Times New Roman"/>
          <w:sz w:val="24"/>
          <w:szCs w:val="24"/>
          <w:lang w:eastAsia="hr-HR"/>
        </w:rPr>
        <w:t>Općina</w:t>
      </w:r>
      <w:r w:rsidR="000978E1" w:rsidRPr="00CF15AD">
        <w:rPr>
          <w:rFonts w:ascii="Garamond" w:eastAsia="Times New Roman" w:hAnsi="Garamond" w:cs="Times New Roman"/>
          <w:sz w:val="24"/>
          <w:szCs w:val="24"/>
          <w:lang w:eastAsia="hr-HR"/>
        </w:rPr>
        <w:t xml:space="preserve">), kontrola i nadzor nad izvođenjem radova na njima te mjere za njihovu zaštitu. </w:t>
      </w:r>
    </w:p>
    <w:p w14:paraId="39E0C7A5" w14:textId="77777777" w:rsidR="007D7C6A" w:rsidRPr="00CF15AD" w:rsidRDefault="007D7C6A" w:rsidP="00047B5B">
      <w:pPr>
        <w:spacing w:after="0" w:line="240" w:lineRule="auto"/>
        <w:jc w:val="both"/>
        <w:rPr>
          <w:rFonts w:ascii="Garamond" w:eastAsia="Times New Roman" w:hAnsi="Garamond" w:cs="Times New Roman"/>
          <w:sz w:val="24"/>
          <w:szCs w:val="24"/>
          <w:lang w:eastAsia="hr-HR"/>
        </w:rPr>
      </w:pPr>
    </w:p>
    <w:p w14:paraId="3418F30B" w14:textId="77777777" w:rsidR="00641827" w:rsidRDefault="000978E1" w:rsidP="00641827">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p>
    <w:p w14:paraId="73D5A283" w14:textId="5BF3D400" w:rsidR="000978E1" w:rsidRPr="00641827" w:rsidRDefault="00641827" w:rsidP="0027391D">
      <w:pPr>
        <w:keepNext/>
        <w:spacing w:after="0" w:line="240" w:lineRule="auto"/>
        <w:jc w:val="both"/>
        <w:rPr>
          <w:rFonts w:ascii="Garamond" w:eastAsia="Times New Roman" w:hAnsi="Garamond" w:cs="Times New Roman"/>
          <w:b/>
          <w:bCs/>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Nerazvrstane ceste na području </w:t>
      </w:r>
      <w:r w:rsidR="00047B5B" w:rsidRPr="00CF15AD">
        <w:rPr>
          <w:rFonts w:ascii="Garamond" w:eastAsia="Times New Roman" w:hAnsi="Garamond" w:cs="Times New Roman"/>
          <w:sz w:val="24"/>
          <w:szCs w:val="24"/>
          <w:lang w:eastAsia="hr-HR"/>
        </w:rPr>
        <w:t xml:space="preserve">Općine </w:t>
      </w:r>
      <w:r w:rsidR="000978E1" w:rsidRPr="00CF15AD">
        <w:rPr>
          <w:rFonts w:ascii="Garamond" w:eastAsia="Times New Roman" w:hAnsi="Garamond" w:cs="Times New Roman"/>
          <w:sz w:val="24"/>
          <w:szCs w:val="24"/>
          <w:lang w:eastAsia="hr-HR"/>
        </w:rPr>
        <w:t>jesu ceste koje se koriste za promet vozilima i koje može svatko slobodno koristiti na način i pod uvjetima propisanim Zakonom o cestama i drugim propisima, a koje nisu razvrstane kao javne ceste u smislu Zakona o cestama i to posebice:</w:t>
      </w:r>
    </w:p>
    <w:p w14:paraId="0D31B1DC" w14:textId="031AB862" w:rsidR="00047B5B" w:rsidRPr="00CF15AD" w:rsidRDefault="000978E1" w:rsidP="0034279C">
      <w:pPr>
        <w:pStyle w:val="ListParagraph"/>
        <w:numPr>
          <w:ilvl w:val="0"/>
          <w:numId w:val="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ceste koje povezuju područja unutar</w:t>
      </w:r>
      <w:r w:rsidR="00122B2B" w:rsidRPr="00CF15AD">
        <w:rPr>
          <w:rFonts w:ascii="Garamond" w:eastAsia="Times New Roman" w:hAnsi="Garamond" w:cs="Times New Roman"/>
          <w:sz w:val="24"/>
          <w:szCs w:val="24"/>
          <w:lang w:eastAsia="hr-HR"/>
        </w:rPr>
        <w:t xml:space="preserve"> Općine</w:t>
      </w:r>
      <w:r w:rsidRPr="00CF15AD">
        <w:rPr>
          <w:rFonts w:ascii="Garamond" w:eastAsia="Times New Roman" w:hAnsi="Garamond" w:cs="Times New Roman"/>
          <w:sz w:val="24"/>
          <w:szCs w:val="24"/>
          <w:lang w:eastAsia="hr-HR"/>
        </w:rPr>
        <w:t xml:space="preserve">, </w:t>
      </w:r>
    </w:p>
    <w:p w14:paraId="5F2E5E6D" w14:textId="3C2E259E" w:rsidR="00122B2B" w:rsidRPr="00CF15AD" w:rsidRDefault="000978E1" w:rsidP="0034279C">
      <w:pPr>
        <w:pStyle w:val="ListParagraph"/>
        <w:numPr>
          <w:ilvl w:val="0"/>
          <w:numId w:val="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okretišta vozila javnog prijevoza,</w:t>
      </w:r>
    </w:p>
    <w:p w14:paraId="4BCF0581" w14:textId="50D143BE" w:rsidR="00122B2B" w:rsidRPr="00CF15AD" w:rsidRDefault="000978E1" w:rsidP="0034279C">
      <w:pPr>
        <w:pStyle w:val="ListParagraph"/>
        <w:numPr>
          <w:ilvl w:val="0"/>
          <w:numId w:val="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pristupne ceste do stambenih, poslovnih, gospodarskih i drugih građevina osim onih iz stavka </w:t>
      </w:r>
      <w:r w:rsidR="00941938">
        <w:rPr>
          <w:rFonts w:ascii="Garamond" w:eastAsia="Times New Roman" w:hAnsi="Garamond" w:cs="Times New Roman"/>
          <w:sz w:val="24"/>
          <w:szCs w:val="24"/>
          <w:lang w:eastAsia="hr-HR"/>
        </w:rPr>
        <w:t>2</w:t>
      </w:r>
      <w:r w:rsidRPr="00CF15AD">
        <w:rPr>
          <w:rFonts w:ascii="Garamond" w:eastAsia="Times New Roman" w:hAnsi="Garamond" w:cs="Times New Roman"/>
          <w:sz w:val="24"/>
          <w:szCs w:val="24"/>
          <w:lang w:eastAsia="hr-HR"/>
        </w:rPr>
        <w:t>. ovog članka,</w:t>
      </w:r>
    </w:p>
    <w:p w14:paraId="71122C44" w14:textId="203CBA08" w:rsidR="000978E1" w:rsidRPr="00CF15AD" w:rsidRDefault="000978E1" w:rsidP="00047B5B">
      <w:pPr>
        <w:pStyle w:val="ListParagraph"/>
        <w:numPr>
          <w:ilvl w:val="0"/>
          <w:numId w:val="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druge ceste na području </w:t>
      </w:r>
      <w:r w:rsidR="00122B2B" w:rsidRPr="00CF15AD">
        <w:rPr>
          <w:rFonts w:ascii="Garamond" w:eastAsia="Times New Roman" w:hAnsi="Garamond" w:cs="Times New Roman"/>
          <w:sz w:val="24"/>
          <w:szCs w:val="24"/>
          <w:lang w:eastAsia="hr-HR"/>
        </w:rPr>
        <w:t>Općine</w:t>
      </w:r>
      <w:r w:rsidRPr="00CF15AD">
        <w:rPr>
          <w:rFonts w:ascii="Garamond" w:eastAsia="Times New Roman" w:hAnsi="Garamond" w:cs="Times New Roman"/>
          <w:sz w:val="24"/>
          <w:szCs w:val="24"/>
          <w:lang w:eastAsia="hr-HR"/>
        </w:rPr>
        <w:t xml:space="preserve">. </w:t>
      </w:r>
    </w:p>
    <w:p w14:paraId="715F7610" w14:textId="4321A821" w:rsidR="00841B69" w:rsidRPr="00CF15AD" w:rsidRDefault="00641827" w:rsidP="00AB650F">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Nerazvrstanom cestom ne smatraju se kolni prilazi ili pješački prilazi koji služe pojedinom objektu i koje su izgradili vlasnici na zemljištu u svom vlasništvu ili suvlasništvu ili na tuđem zemljištu,</w:t>
      </w:r>
      <w:r w:rsidR="00995B20" w:rsidRPr="00CF15AD">
        <w:rPr>
          <w:rFonts w:ascii="Garamond" w:eastAsia="Times New Roman" w:hAnsi="Garamond" w:cs="Times New Roman"/>
          <w:sz w:val="24"/>
          <w:szCs w:val="24"/>
          <w:lang w:eastAsia="hr-HR"/>
        </w:rPr>
        <w:t xml:space="preserve"> na</w:t>
      </w:r>
      <w:r w:rsidR="000978E1" w:rsidRPr="00CF15AD">
        <w:rPr>
          <w:rFonts w:ascii="Garamond" w:eastAsia="Times New Roman" w:hAnsi="Garamond" w:cs="Times New Roman"/>
          <w:sz w:val="24"/>
          <w:szCs w:val="24"/>
          <w:lang w:eastAsia="hr-HR"/>
        </w:rPr>
        <w:t xml:space="preserve"> temelj</w:t>
      </w:r>
      <w:r w:rsidR="00995B20" w:rsidRPr="00CF15AD">
        <w:rPr>
          <w:rFonts w:ascii="Garamond" w:eastAsia="Times New Roman" w:hAnsi="Garamond" w:cs="Times New Roman"/>
          <w:sz w:val="24"/>
          <w:szCs w:val="24"/>
          <w:lang w:eastAsia="hr-HR"/>
        </w:rPr>
        <w:t>u</w:t>
      </w:r>
      <w:r w:rsidR="000978E1" w:rsidRPr="00CF15AD">
        <w:rPr>
          <w:rFonts w:ascii="Garamond" w:eastAsia="Times New Roman" w:hAnsi="Garamond" w:cs="Times New Roman"/>
          <w:sz w:val="24"/>
          <w:szCs w:val="24"/>
          <w:lang w:eastAsia="hr-HR"/>
        </w:rPr>
        <w:t xml:space="preserve"> ustanovljene služnosti (upisane u zemljišnu knjigu ili u</w:t>
      </w:r>
      <w:r w:rsidR="00995B20" w:rsidRPr="00CF15AD">
        <w:rPr>
          <w:rFonts w:ascii="Garamond" w:eastAsia="Times New Roman" w:hAnsi="Garamond" w:cs="Times New Roman"/>
          <w:sz w:val="24"/>
          <w:szCs w:val="24"/>
          <w:lang w:eastAsia="hr-HR"/>
        </w:rPr>
        <w:t>stanovljene ugovorom o služnosti puta</w:t>
      </w:r>
      <w:r w:rsidR="000978E1" w:rsidRPr="00CF15AD">
        <w:rPr>
          <w:rFonts w:ascii="Garamond" w:eastAsia="Times New Roman" w:hAnsi="Garamond" w:cs="Times New Roman"/>
          <w:sz w:val="24"/>
          <w:szCs w:val="24"/>
          <w:lang w:eastAsia="hr-HR"/>
        </w:rPr>
        <w:t>) ili temeljem građev</w:t>
      </w:r>
      <w:r w:rsidR="007D7C6A" w:rsidRPr="00CF15AD">
        <w:rPr>
          <w:rFonts w:ascii="Garamond" w:eastAsia="Times New Roman" w:hAnsi="Garamond" w:cs="Times New Roman"/>
          <w:sz w:val="24"/>
          <w:szCs w:val="24"/>
          <w:lang w:eastAsia="hr-HR"/>
        </w:rPr>
        <w:t>i</w:t>
      </w:r>
      <w:r w:rsidR="000978E1" w:rsidRPr="00CF15AD">
        <w:rPr>
          <w:rFonts w:ascii="Garamond" w:eastAsia="Times New Roman" w:hAnsi="Garamond" w:cs="Times New Roman"/>
          <w:sz w:val="24"/>
          <w:szCs w:val="24"/>
          <w:lang w:eastAsia="hr-HR"/>
        </w:rPr>
        <w:t>n</w:t>
      </w:r>
      <w:r w:rsidR="007D7C6A" w:rsidRPr="00CF15AD">
        <w:rPr>
          <w:rFonts w:ascii="Garamond" w:eastAsia="Times New Roman" w:hAnsi="Garamond" w:cs="Times New Roman"/>
          <w:sz w:val="24"/>
          <w:szCs w:val="24"/>
          <w:lang w:eastAsia="hr-HR"/>
        </w:rPr>
        <w:t>sk</w:t>
      </w:r>
      <w:r w:rsidR="000978E1" w:rsidRPr="00CF15AD">
        <w:rPr>
          <w:rFonts w:ascii="Garamond" w:eastAsia="Times New Roman" w:hAnsi="Garamond" w:cs="Times New Roman"/>
          <w:sz w:val="24"/>
          <w:szCs w:val="24"/>
          <w:lang w:eastAsia="hr-HR"/>
        </w:rPr>
        <w:t xml:space="preserve">e dozvole za izgradnju ishođene na svoje ime. </w:t>
      </w:r>
    </w:p>
    <w:p w14:paraId="3455EBFF" w14:textId="4E0E1948" w:rsidR="000978E1" w:rsidRPr="00CF15AD" w:rsidRDefault="00AB650F" w:rsidP="00AB650F">
      <w:pPr>
        <w:keepNext/>
        <w:tabs>
          <w:tab w:val="left" w:pos="435"/>
          <w:tab w:val="center" w:pos="4153"/>
        </w:tabs>
        <w:spacing w:after="0" w:line="240" w:lineRule="auto"/>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ab/>
      </w:r>
      <w:r w:rsidRPr="00CF15AD">
        <w:rPr>
          <w:rFonts w:ascii="Garamond" w:eastAsia="Times New Roman" w:hAnsi="Garamond" w:cs="Times New Roman"/>
          <w:b/>
          <w:bCs/>
          <w:sz w:val="24"/>
          <w:szCs w:val="24"/>
          <w:lang w:eastAsia="hr-HR"/>
        </w:rPr>
        <w:tab/>
      </w:r>
      <w:r w:rsidR="000978E1" w:rsidRPr="00CF15AD">
        <w:rPr>
          <w:rFonts w:ascii="Garamond" w:eastAsia="Times New Roman" w:hAnsi="Garamond" w:cs="Times New Roman"/>
          <w:b/>
          <w:bCs/>
          <w:sz w:val="24"/>
          <w:szCs w:val="24"/>
          <w:lang w:eastAsia="hr-HR"/>
        </w:rPr>
        <w:t>Članak 3.</w:t>
      </w:r>
    </w:p>
    <w:p w14:paraId="4C6304D8" w14:textId="50F40D72" w:rsidR="00AB650F" w:rsidRPr="00CF15AD" w:rsidRDefault="00641827" w:rsidP="00AB650F">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 xml:space="preserve">     </w:t>
      </w:r>
      <w:r w:rsidR="00AB650F" w:rsidRPr="00CF15AD">
        <w:rPr>
          <w:rFonts w:ascii="Garamond" w:eastAsia="Times New Roman" w:hAnsi="Garamond" w:cs="Times New Roman"/>
          <w:sz w:val="24"/>
          <w:szCs w:val="24"/>
          <w:lang w:eastAsia="hr-HR"/>
        </w:rPr>
        <w:t xml:space="preserve">Nerazvrstanu cestu čine: </w:t>
      </w:r>
    </w:p>
    <w:p w14:paraId="0DBDBBE5" w14:textId="45225F05" w:rsidR="00AB650F" w:rsidRPr="00CF15AD" w:rsidRDefault="00AB650F" w:rsidP="00AB650F">
      <w:pPr>
        <w:pStyle w:val="ListParagraph"/>
        <w:numPr>
          <w:ilvl w:val="0"/>
          <w:numId w:val="8"/>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cestovna građevina (donji stroj, kolnička/hodna konstrukcija, sustav za odvodnju atmosferskih voda s nje, drenaže, potporni i obložni zid</w:t>
      </w:r>
      <w:r w:rsidR="00941938">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 xml:space="preserve">i sl.) nogostup, biciklistička staza, te sve prometne i druge površine na pripadajućem zemljištu (zelene površine, ugibališta, parkirališta, okretišta, stajališta javnog prijevoza i slično), </w:t>
      </w:r>
    </w:p>
    <w:p w14:paraId="42DE0979" w14:textId="77777777" w:rsidR="00AB650F" w:rsidRPr="00CF15AD" w:rsidRDefault="00AB650F" w:rsidP="00AB650F">
      <w:pPr>
        <w:pStyle w:val="ListParagraph"/>
        <w:numPr>
          <w:ilvl w:val="0"/>
          <w:numId w:val="8"/>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građevinska čestica, odnosno cestovno zemljište u površini koju čine površina zemljišta na kojoj prema projektu treba izgraditi ili je izgrađena cestovna građevina, površina zemljišnog pojasa te površina zemljišta na kojima su prema projektu ceste izgrađene ili se trebaju izgraditi građevine za potrebe održavanja ceste i pružanja usluga vozačima i putnicima (objekti za održavanje ceste, upravljanje i nadzor prometa, benzinske postaje, servisi i drugo), </w:t>
      </w:r>
    </w:p>
    <w:p w14:paraId="5B1E3328" w14:textId="77777777" w:rsidR="00AB650F" w:rsidRPr="00CF15AD" w:rsidRDefault="00AB650F" w:rsidP="00AB650F">
      <w:pPr>
        <w:pStyle w:val="ListParagraph"/>
        <w:numPr>
          <w:ilvl w:val="0"/>
          <w:numId w:val="8"/>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zemljišni pojas s obiju strana ceste potreban za nesmetano održavanje nerazvrstane ceste, širine prema njihovom projektu, a najmanje jedan metar računajući od crte koja spaja krajnje točke poprečnog presjeka ceste,</w:t>
      </w:r>
    </w:p>
    <w:p w14:paraId="309D7B52" w14:textId="77777777" w:rsidR="00AB650F" w:rsidRPr="00CF15AD" w:rsidRDefault="00AB650F" w:rsidP="00AB650F">
      <w:pPr>
        <w:pStyle w:val="ListParagraph"/>
        <w:numPr>
          <w:ilvl w:val="0"/>
          <w:numId w:val="8"/>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prometna signalizacija (okomita, vodoravna i svjetlosna) i oprema za upravljanje i nadzor prometa,</w:t>
      </w:r>
    </w:p>
    <w:p w14:paraId="3CD3929B" w14:textId="77777777" w:rsidR="00AB650F" w:rsidRDefault="00AB650F" w:rsidP="00AB650F">
      <w:pPr>
        <w:pStyle w:val="ListParagraph"/>
        <w:tabs>
          <w:tab w:val="left" w:pos="284"/>
        </w:tabs>
        <w:spacing w:after="0" w:line="240" w:lineRule="auto"/>
        <w:jc w:val="both"/>
        <w:rPr>
          <w:rFonts w:ascii="Garamond" w:eastAsia="Times New Roman" w:hAnsi="Garamond" w:cs="Times New Roman"/>
          <w:sz w:val="24"/>
          <w:szCs w:val="24"/>
          <w:lang w:eastAsia="hr-HR"/>
        </w:rPr>
      </w:pPr>
    </w:p>
    <w:p w14:paraId="6E9E360E" w14:textId="77777777" w:rsidR="00727B4F" w:rsidRDefault="00727B4F" w:rsidP="00AB650F">
      <w:pPr>
        <w:pStyle w:val="ListParagraph"/>
        <w:tabs>
          <w:tab w:val="left" w:pos="284"/>
        </w:tabs>
        <w:spacing w:after="0" w:line="240" w:lineRule="auto"/>
        <w:jc w:val="both"/>
        <w:rPr>
          <w:rFonts w:ascii="Garamond" w:eastAsia="Times New Roman" w:hAnsi="Garamond" w:cs="Times New Roman"/>
          <w:sz w:val="24"/>
          <w:szCs w:val="24"/>
          <w:lang w:eastAsia="hr-HR"/>
        </w:rPr>
      </w:pPr>
    </w:p>
    <w:p w14:paraId="1EDC2995" w14:textId="77777777" w:rsidR="00727B4F" w:rsidRPr="00CF15AD" w:rsidRDefault="00727B4F" w:rsidP="00AB650F">
      <w:pPr>
        <w:pStyle w:val="ListParagraph"/>
        <w:tabs>
          <w:tab w:val="left" w:pos="284"/>
        </w:tabs>
        <w:spacing w:after="0" w:line="240" w:lineRule="auto"/>
        <w:jc w:val="both"/>
        <w:rPr>
          <w:rFonts w:ascii="Garamond" w:eastAsia="Times New Roman" w:hAnsi="Garamond" w:cs="Times New Roman"/>
          <w:sz w:val="24"/>
          <w:szCs w:val="24"/>
          <w:lang w:eastAsia="hr-HR"/>
        </w:rPr>
      </w:pPr>
    </w:p>
    <w:p w14:paraId="2490C0F2" w14:textId="77777777" w:rsidR="00AB650F" w:rsidRPr="00CF15AD" w:rsidRDefault="00AB650F" w:rsidP="00AB650F">
      <w:pPr>
        <w:pStyle w:val="ListParagraph"/>
        <w:numPr>
          <w:ilvl w:val="0"/>
          <w:numId w:val="8"/>
        </w:numPr>
        <w:tabs>
          <w:tab w:val="left" w:pos="284"/>
        </w:tabs>
        <w:spacing w:after="0" w:line="240" w:lineRule="auto"/>
        <w:jc w:val="both"/>
        <w:rPr>
          <w:rFonts w:ascii="Garamond" w:eastAsia="Times New Roman" w:hAnsi="Garamond" w:cs="Times New Roman"/>
          <w:b/>
          <w:bCs/>
          <w:sz w:val="24"/>
          <w:szCs w:val="24"/>
          <w:lang w:eastAsia="hr-HR"/>
        </w:rPr>
      </w:pPr>
      <w:r w:rsidRPr="00CF15AD">
        <w:rPr>
          <w:rFonts w:ascii="Garamond" w:eastAsia="Times New Roman" w:hAnsi="Garamond" w:cs="Times New Roman"/>
          <w:sz w:val="24"/>
          <w:szCs w:val="24"/>
          <w:lang w:eastAsia="hr-HR"/>
        </w:rPr>
        <w:t>javna rasvjeta i oprema ceste (odbojnici i zaštitne ograde, uređaji za zaštitu od buke, uređaji za naplatu parkiranja i sl.).</w:t>
      </w:r>
    </w:p>
    <w:p w14:paraId="66F39DE4" w14:textId="01D086E2" w:rsidR="009967A8" w:rsidRPr="00CF15AD" w:rsidRDefault="009967A8" w:rsidP="00AB650F">
      <w:pPr>
        <w:spacing w:after="0" w:line="240" w:lineRule="auto"/>
        <w:jc w:val="both"/>
        <w:rPr>
          <w:rFonts w:ascii="Garamond" w:eastAsia="Times New Roman" w:hAnsi="Garamond" w:cs="Times New Roman"/>
          <w:sz w:val="24"/>
          <w:szCs w:val="24"/>
          <w:lang w:eastAsia="hr-HR"/>
        </w:rPr>
      </w:pPr>
    </w:p>
    <w:p w14:paraId="6851CA6E" w14:textId="77777777"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4. </w:t>
      </w:r>
    </w:p>
    <w:p w14:paraId="24CFD1E1" w14:textId="1E5FF7D7"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Nerazvrstane ceste na području </w:t>
      </w:r>
      <w:r w:rsidR="009967A8" w:rsidRPr="00CF15AD">
        <w:rPr>
          <w:rFonts w:ascii="Garamond" w:eastAsia="Times New Roman" w:hAnsi="Garamond" w:cs="Times New Roman"/>
          <w:sz w:val="24"/>
          <w:szCs w:val="24"/>
          <w:lang w:eastAsia="hr-HR"/>
        </w:rPr>
        <w:t xml:space="preserve">Općine </w:t>
      </w:r>
      <w:r w:rsidR="000978E1" w:rsidRPr="00CF15AD">
        <w:rPr>
          <w:rFonts w:ascii="Garamond" w:eastAsia="Times New Roman" w:hAnsi="Garamond" w:cs="Times New Roman"/>
          <w:sz w:val="24"/>
          <w:szCs w:val="24"/>
          <w:lang w:eastAsia="hr-HR"/>
        </w:rPr>
        <w:t>su javno dobro u općoj uporabi u vlasništvu</w:t>
      </w:r>
      <w:r w:rsidR="00E76535" w:rsidRPr="00CF15AD">
        <w:rPr>
          <w:rFonts w:ascii="Garamond" w:eastAsia="Times New Roman" w:hAnsi="Garamond" w:cs="Times New Roman"/>
          <w:sz w:val="24"/>
          <w:szCs w:val="24"/>
          <w:lang w:eastAsia="hr-HR"/>
        </w:rPr>
        <w:t xml:space="preserve"> Općine</w:t>
      </w:r>
      <w:r w:rsidR="000978E1" w:rsidRPr="00CF15AD">
        <w:rPr>
          <w:rFonts w:ascii="Garamond" w:eastAsia="Times New Roman" w:hAnsi="Garamond" w:cs="Times New Roman"/>
          <w:sz w:val="24"/>
          <w:szCs w:val="24"/>
          <w:lang w:eastAsia="hr-HR"/>
        </w:rPr>
        <w:t>.</w:t>
      </w:r>
    </w:p>
    <w:p w14:paraId="53B35823" w14:textId="451A9F5B"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Nerazvrstana cesta ne može se otuđiti iz vlasništva </w:t>
      </w:r>
      <w:r w:rsidR="00E76535" w:rsidRPr="00CF15AD">
        <w:rPr>
          <w:rFonts w:ascii="Garamond" w:eastAsia="Times New Roman" w:hAnsi="Garamond" w:cs="Times New Roman"/>
          <w:sz w:val="24"/>
          <w:szCs w:val="24"/>
          <w:lang w:eastAsia="hr-HR"/>
        </w:rPr>
        <w:t xml:space="preserve">Općine </w:t>
      </w:r>
      <w:r w:rsidR="000978E1" w:rsidRPr="00CF15AD">
        <w:rPr>
          <w:rFonts w:ascii="Garamond" w:eastAsia="Times New Roman" w:hAnsi="Garamond" w:cs="Times New Roman"/>
          <w:sz w:val="24"/>
          <w:szCs w:val="24"/>
          <w:lang w:eastAsia="hr-HR"/>
        </w:rPr>
        <w:t xml:space="preserve">niti se na njoj mogu stjecati stvarna prava, osim prava služnosti i prava građenja radi izgradnje ili održavanja građevina komunalne i druge infrastrukture, sukladno odluci </w:t>
      </w:r>
      <w:r w:rsidR="00BE066F">
        <w:rPr>
          <w:rFonts w:ascii="Garamond" w:eastAsia="Times New Roman" w:hAnsi="Garamond" w:cs="Times New Roman"/>
          <w:sz w:val="24"/>
          <w:szCs w:val="24"/>
          <w:lang w:eastAsia="hr-HR"/>
        </w:rPr>
        <w:t xml:space="preserve">općinskog </w:t>
      </w:r>
      <w:r w:rsidR="000978E1" w:rsidRPr="00CF15AD">
        <w:rPr>
          <w:rFonts w:ascii="Garamond" w:eastAsia="Times New Roman" w:hAnsi="Garamond" w:cs="Times New Roman"/>
          <w:sz w:val="24"/>
          <w:szCs w:val="24"/>
          <w:lang w:eastAsia="hr-HR"/>
        </w:rPr>
        <w:t xml:space="preserve">načelnika, pod uvjetom da ne ometaju odvijanje prometa i održavanje nerazvrstanih cesta. </w:t>
      </w:r>
    </w:p>
    <w:p w14:paraId="6B88012A" w14:textId="29603389"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 xml:space="preserve">Dio nerazvrstane ceste namijenjen pješacima (nogostup i slično) može se dati u zakup sukladno općim aktima o davanju u zakup javnih površina i drugih nekretnina u vlasništvu </w:t>
      </w:r>
      <w:r w:rsidR="006E165A" w:rsidRPr="00CF15AD">
        <w:rPr>
          <w:rFonts w:ascii="Garamond" w:eastAsia="Times New Roman" w:hAnsi="Garamond" w:cs="Times New Roman"/>
          <w:sz w:val="24"/>
          <w:szCs w:val="24"/>
          <w:lang w:eastAsia="hr-HR"/>
        </w:rPr>
        <w:t xml:space="preserve">Općine </w:t>
      </w:r>
      <w:r w:rsidR="000978E1" w:rsidRPr="00CF15AD">
        <w:rPr>
          <w:rFonts w:ascii="Garamond" w:eastAsia="Times New Roman" w:hAnsi="Garamond" w:cs="Times New Roman"/>
          <w:sz w:val="24"/>
          <w:szCs w:val="24"/>
          <w:lang w:eastAsia="hr-HR"/>
        </w:rPr>
        <w:t>za postavljanje privremenih objekata te reklamnih i oglasnih predmeta ako se time n</w:t>
      </w:r>
      <w:r w:rsidR="00995B20" w:rsidRPr="00CF15AD">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ometa odvijanje prometa, sigurno kretanj</w:t>
      </w:r>
      <w:r w:rsidR="003F373E" w:rsidRPr="00CF15AD">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pješaka i održavanje nerazvrstanih cesta.</w:t>
      </w:r>
    </w:p>
    <w:p w14:paraId="5BA19C78" w14:textId="47CFD3BC"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 xml:space="preserve">Nekretninu koja je izvlaštenjem, pravnim poslom ili na drugi način postala vlasništvo </w:t>
      </w:r>
      <w:r w:rsidR="006E165A" w:rsidRPr="00CF15AD">
        <w:rPr>
          <w:rFonts w:ascii="Garamond" w:eastAsia="Times New Roman" w:hAnsi="Garamond" w:cs="Times New Roman"/>
          <w:sz w:val="24"/>
          <w:szCs w:val="24"/>
          <w:lang w:eastAsia="hr-HR"/>
        </w:rPr>
        <w:t xml:space="preserve">Općine, </w:t>
      </w:r>
      <w:r w:rsidR="000978E1" w:rsidRPr="00CF15AD">
        <w:rPr>
          <w:rFonts w:ascii="Garamond" w:eastAsia="Times New Roman" w:hAnsi="Garamond" w:cs="Times New Roman"/>
          <w:sz w:val="24"/>
          <w:szCs w:val="24"/>
          <w:lang w:eastAsia="hr-HR"/>
        </w:rPr>
        <w:t xml:space="preserve">a prostornom dokumentacijom je predviđena za građenje nerazvrstane ceste, </w:t>
      </w:r>
      <w:r w:rsidR="001446D2" w:rsidRPr="00CF15AD">
        <w:rPr>
          <w:rFonts w:ascii="Garamond" w:eastAsia="Times New Roman" w:hAnsi="Garamond" w:cs="Times New Roman"/>
          <w:sz w:val="24"/>
          <w:szCs w:val="24"/>
          <w:lang w:eastAsia="hr-HR"/>
        </w:rPr>
        <w:t xml:space="preserve">Općina </w:t>
      </w:r>
      <w:r w:rsidR="000978E1" w:rsidRPr="00CF15AD">
        <w:rPr>
          <w:rFonts w:ascii="Garamond" w:eastAsia="Times New Roman" w:hAnsi="Garamond" w:cs="Times New Roman"/>
          <w:sz w:val="24"/>
          <w:szCs w:val="24"/>
          <w:lang w:eastAsia="hr-HR"/>
        </w:rPr>
        <w:t>ne može otuđiti.</w:t>
      </w:r>
    </w:p>
    <w:p w14:paraId="329C0633" w14:textId="0835629D" w:rsidR="000978E1" w:rsidRPr="00CF15AD" w:rsidRDefault="00641827" w:rsidP="00AB650F">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1446D2" w:rsidRPr="00CF15AD">
        <w:rPr>
          <w:rFonts w:ascii="Garamond" w:eastAsia="Times New Roman" w:hAnsi="Garamond" w:cs="Times New Roman"/>
          <w:sz w:val="24"/>
          <w:szCs w:val="24"/>
          <w:lang w:eastAsia="hr-HR"/>
        </w:rPr>
        <w:t xml:space="preserve">Općina </w:t>
      </w:r>
      <w:r w:rsidR="000978E1" w:rsidRPr="00CF15AD">
        <w:rPr>
          <w:rFonts w:ascii="Garamond" w:eastAsia="Times New Roman" w:hAnsi="Garamond" w:cs="Times New Roman"/>
          <w:sz w:val="24"/>
          <w:szCs w:val="24"/>
          <w:lang w:eastAsia="hr-HR"/>
        </w:rPr>
        <w:t>je dužn</w:t>
      </w:r>
      <w:r w:rsidR="007D7C6A" w:rsidRPr="00CF15AD">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putem nadležnih tijela pokretati i voditi upravne i sudske postupke radi pravne zaštite nerazvrstanih cesta, sprečavanja njihovog samovlasnog zauzeća, ustrojavanja evidencija i gospodarenja njima kao javnim dobrom.</w:t>
      </w:r>
      <w:r w:rsidR="001446D2" w:rsidRPr="00CF15AD">
        <w:rPr>
          <w:rFonts w:ascii="Garamond" w:eastAsia="Times New Roman" w:hAnsi="Garamond" w:cs="Times New Roman"/>
          <w:sz w:val="24"/>
          <w:szCs w:val="24"/>
          <w:lang w:eastAsia="hr-HR"/>
        </w:rPr>
        <w:t xml:space="preserve">     </w:t>
      </w:r>
    </w:p>
    <w:p w14:paraId="26A69896"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p>
    <w:p w14:paraId="7378158A" w14:textId="7E88B61C" w:rsidR="000978E1" w:rsidRDefault="007D7C6A" w:rsidP="0009221C">
      <w:pPr>
        <w:keepNext/>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II. </w:t>
      </w:r>
      <w:r w:rsidR="000978E1" w:rsidRPr="00CF15AD">
        <w:rPr>
          <w:rFonts w:ascii="Garamond" w:eastAsia="Times New Roman" w:hAnsi="Garamond" w:cs="Times New Roman"/>
          <w:sz w:val="24"/>
          <w:szCs w:val="24"/>
          <w:lang w:eastAsia="hr-HR"/>
        </w:rPr>
        <w:t xml:space="preserve">UPRAVLJANJE </w:t>
      </w:r>
      <w:r w:rsidRPr="00CF15AD">
        <w:rPr>
          <w:rFonts w:ascii="Garamond" w:eastAsia="Times New Roman" w:hAnsi="Garamond" w:cs="Times New Roman"/>
          <w:sz w:val="24"/>
          <w:szCs w:val="24"/>
          <w:lang w:eastAsia="hr-HR"/>
        </w:rPr>
        <w:t xml:space="preserve">I ODRŽAVANJE </w:t>
      </w:r>
      <w:r w:rsidR="000978E1" w:rsidRPr="00CF15AD">
        <w:rPr>
          <w:rFonts w:ascii="Garamond" w:eastAsia="Times New Roman" w:hAnsi="Garamond" w:cs="Times New Roman"/>
          <w:sz w:val="24"/>
          <w:szCs w:val="24"/>
          <w:lang w:eastAsia="hr-HR"/>
        </w:rPr>
        <w:t>NERAZVRSTAN</w:t>
      </w:r>
      <w:r w:rsidR="00BE066F">
        <w:rPr>
          <w:rFonts w:ascii="Garamond" w:eastAsia="Times New Roman" w:hAnsi="Garamond" w:cs="Times New Roman"/>
          <w:sz w:val="24"/>
          <w:szCs w:val="24"/>
          <w:lang w:eastAsia="hr-HR"/>
        </w:rPr>
        <w:t>IH</w:t>
      </w:r>
      <w:r w:rsidR="000978E1" w:rsidRPr="00CF15AD">
        <w:rPr>
          <w:rFonts w:ascii="Garamond" w:eastAsia="Times New Roman" w:hAnsi="Garamond" w:cs="Times New Roman"/>
          <w:sz w:val="24"/>
          <w:szCs w:val="24"/>
          <w:lang w:eastAsia="hr-HR"/>
        </w:rPr>
        <w:t xml:space="preserve"> CESTA</w:t>
      </w:r>
      <w:r w:rsidR="0009221C" w:rsidRPr="00CF15AD">
        <w:rPr>
          <w:rFonts w:ascii="Garamond" w:eastAsia="Times New Roman" w:hAnsi="Garamond" w:cs="Times New Roman"/>
          <w:sz w:val="24"/>
          <w:szCs w:val="24"/>
          <w:lang w:eastAsia="hr-HR"/>
        </w:rPr>
        <w:t xml:space="preserve"> </w:t>
      </w:r>
    </w:p>
    <w:p w14:paraId="1BCD10E7" w14:textId="77777777" w:rsidR="0027391D" w:rsidRPr="00CF15AD" w:rsidRDefault="0027391D" w:rsidP="0009221C">
      <w:pPr>
        <w:keepNext/>
        <w:spacing w:after="0" w:line="240" w:lineRule="auto"/>
        <w:jc w:val="both"/>
        <w:rPr>
          <w:rFonts w:ascii="Garamond" w:eastAsia="Times New Roman" w:hAnsi="Garamond" w:cs="Times New Roman"/>
          <w:sz w:val="24"/>
          <w:szCs w:val="24"/>
          <w:lang w:eastAsia="hr-HR"/>
        </w:rPr>
      </w:pPr>
    </w:p>
    <w:p w14:paraId="60DF53E7" w14:textId="0829CD20"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AB650F" w:rsidRPr="00CF15AD">
        <w:rPr>
          <w:rFonts w:ascii="Garamond" w:eastAsia="Times New Roman" w:hAnsi="Garamond" w:cs="Times New Roman"/>
          <w:b/>
          <w:bCs/>
          <w:sz w:val="24"/>
          <w:szCs w:val="24"/>
          <w:lang w:eastAsia="hr-HR"/>
        </w:rPr>
        <w:t>5</w:t>
      </w:r>
      <w:r w:rsidRPr="00CF15AD">
        <w:rPr>
          <w:rFonts w:ascii="Garamond" w:eastAsia="Times New Roman" w:hAnsi="Garamond" w:cs="Times New Roman"/>
          <w:b/>
          <w:bCs/>
          <w:sz w:val="24"/>
          <w:szCs w:val="24"/>
          <w:lang w:eastAsia="hr-HR"/>
        </w:rPr>
        <w:t>.</w:t>
      </w:r>
    </w:p>
    <w:p w14:paraId="72A2C006" w14:textId="0357284F"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221C" w:rsidRPr="00CF15AD">
        <w:rPr>
          <w:rFonts w:ascii="Garamond" w:eastAsia="Times New Roman" w:hAnsi="Garamond" w:cs="Times New Roman"/>
          <w:sz w:val="24"/>
          <w:szCs w:val="24"/>
          <w:lang w:eastAsia="hr-HR"/>
        </w:rPr>
        <w:t xml:space="preserve">Jedinstveni upravni odjel </w:t>
      </w:r>
      <w:r w:rsidR="007D7C6A" w:rsidRPr="00CF15AD">
        <w:rPr>
          <w:rFonts w:ascii="Garamond" w:eastAsia="Times New Roman" w:hAnsi="Garamond" w:cs="Times New Roman"/>
          <w:sz w:val="24"/>
          <w:szCs w:val="24"/>
          <w:lang w:eastAsia="hr-HR"/>
        </w:rPr>
        <w:t>O</w:t>
      </w:r>
      <w:r w:rsidR="0009221C" w:rsidRPr="00CF15AD">
        <w:rPr>
          <w:rFonts w:ascii="Garamond" w:eastAsia="Times New Roman" w:hAnsi="Garamond" w:cs="Times New Roman"/>
          <w:sz w:val="24"/>
          <w:szCs w:val="24"/>
          <w:lang w:eastAsia="hr-HR"/>
        </w:rPr>
        <w:t xml:space="preserve">pćine Punat </w:t>
      </w:r>
      <w:r w:rsidR="000978E1" w:rsidRPr="00CF15AD">
        <w:rPr>
          <w:rFonts w:ascii="Garamond" w:eastAsia="Times New Roman" w:hAnsi="Garamond" w:cs="Times New Roman"/>
          <w:sz w:val="24"/>
          <w:szCs w:val="24"/>
          <w:lang w:eastAsia="hr-HR"/>
        </w:rPr>
        <w:t xml:space="preserve">(u daljnjem tekstu: </w:t>
      </w:r>
      <w:r w:rsidR="0009221C" w:rsidRPr="00CF15AD">
        <w:rPr>
          <w:rFonts w:ascii="Garamond" w:eastAsia="Times New Roman" w:hAnsi="Garamond" w:cs="Times New Roman"/>
          <w:sz w:val="24"/>
          <w:szCs w:val="24"/>
          <w:lang w:eastAsia="hr-HR"/>
        </w:rPr>
        <w:t>JUO</w:t>
      </w:r>
      <w:r w:rsidR="000978E1" w:rsidRPr="00CF15AD">
        <w:rPr>
          <w:rFonts w:ascii="Garamond" w:eastAsia="Times New Roman" w:hAnsi="Garamond" w:cs="Times New Roman"/>
          <w:sz w:val="24"/>
          <w:szCs w:val="24"/>
          <w:lang w:eastAsia="hr-HR"/>
        </w:rPr>
        <w:t>) upravlja nerazvrstanim cestama na području</w:t>
      </w:r>
      <w:r w:rsidR="00AB4F17" w:rsidRPr="00CF15AD">
        <w:rPr>
          <w:rFonts w:ascii="Garamond" w:eastAsia="Times New Roman" w:hAnsi="Garamond" w:cs="Times New Roman"/>
          <w:sz w:val="24"/>
          <w:szCs w:val="24"/>
          <w:lang w:eastAsia="hr-HR"/>
        </w:rPr>
        <w:t xml:space="preserve"> Općine</w:t>
      </w:r>
      <w:r w:rsidR="000978E1" w:rsidRPr="00CF15AD">
        <w:rPr>
          <w:rFonts w:ascii="Garamond" w:eastAsia="Times New Roman" w:hAnsi="Garamond" w:cs="Times New Roman"/>
          <w:sz w:val="24"/>
          <w:szCs w:val="24"/>
          <w:lang w:eastAsia="hr-HR"/>
        </w:rPr>
        <w:t>.</w:t>
      </w:r>
    </w:p>
    <w:p w14:paraId="68AD90BA" w14:textId="43513450"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Pod poslovima upravljanja nerazvrstani</w:t>
      </w:r>
      <w:r w:rsidR="00BE066F">
        <w:rPr>
          <w:rFonts w:ascii="Garamond" w:eastAsia="Times New Roman" w:hAnsi="Garamond" w:cs="Times New Roman"/>
          <w:sz w:val="24"/>
          <w:szCs w:val="24"/>
          <w:lang w:eastAsia="hr-HR"/>
        </w:rPr>
        <w:t>m</w:t>
      </w:r>
      <w:r w:rsidR="000978E1" w:rsidRPr="00CF15AD">
        <w:rPr>
          <w:rFonts w:ascii="Garamond" w:eastAsia="Times New Roman" w:hAnsi="Garamond" w:cs="Times New Roman"/>
          <w:sz w:val="24"/>
          <w:szCs w:val="24"/>
          <w:lang w:eastAsia="hr-HR"/>
        </w:rPr>
        <w:t xml:space="preserve"> cesta</w:t>
      </w:r>
      <w:r w:rsidR="00BE066F">
        <w:rPr>
          <w:rFonts w:ascii="Garamond" w:eastAsia="Times New Roman" w:hAnsi="Garamond" w:cs="Times New Roman"/>
          <w:sz w:val="24"/>
          <w:szCs w:val="24"/>
          <w:lang w:eastAsia="hr-HR"/>
        </w:rPr>
        <w:t>ma</w:t>
      </w:r>
      <w:r w:rsidR="000978E1" w:rsidRPr="00CF15AD">
        <w:rPr>
          <w:rFonts w:ascii="Garamond" w:eastAsia="Times New Roman" w:hAnsi="Garamond" w:cs="Times New Roman"/>
          <w:sz w:val="24"/>
          <w:szCs w:val="24"/>
          <w:lang w:eastAsia="hr-HR"/>
        </w:rPr>
        <w:t xml:space="preserve">, u smislu ove Odluke </w:t>
      </w:r>
      <w:r w:rsidR="003F373E" w:rsidRPr="00CF15AD">
        <w:rPr>
          <w:rFonts w:ascii="Garamond" w:eastAsia="Times New Roman" w:hAnsi="Garamond" w:cs="Times New Roman"/>
          <w:sz w:val="24"/>
          <w:szCs w:val="24"/>
          <w:lang w:eastAsia="hr-HR"/>
        </w:rPr>
        <w:t>pod</w:t>
      </w:r>
      <w:r w:rsidR="000978E1" w:rsidRPr="00CF15AD">
        <w:rPr>
          <w:rFonts w:ascii="Garamond" w:eastAsia="Times New Roman" w:hAnsi="Garamond" w:cs="Times New Roman"/>
          <w:sz w:val="24"/>
          <w:szCs w:val="24"/>
          <w:lang w:eastAsia="hr-HR"/>
        </w:rPr>
        <w:t xml:space="preserve">razumijeva se </w:t>
      </w:r>
      <w:r w:rsidR="003F373E" w:rsidRPr="00CF15AD">
        <w:rPr>
          <w:rFonts w:ascii="Garamond" w:eastAsia="Times New Roman" w:hAnsi="Garamond" w:cs="Times New Roman"/>
          <w:sz w:val="24"/>
          <w:szCs w:val="24"/>
          <w:lang w:eastAsia="hr-HR"/>
        </w:rPr>
        <w:t>osobito</w:t>
      </w:r>
      <w:r w:rsidR="000978E1" w:rsidRPr="00CF15AD">
        <w:rPr>
          <w:rFonts w:ascii="Garamond" w:eastAsia="Times New Roman" w:hAnsi="Garamond" w:cs="Times New Roman"/>
          <w:sz w:val="24"/>
          <w:szCs w:val="24"/>
          <w:lang w:eastAsia="hr-HR"/>
        </w:rPr>
        <w:t>:</w:t>
      </w:r>
    </w:p>
    <w:p w14:paraId="659614CC"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njihovo građenje i rekonstrukcija, </w:t>
      </w:r>
    </w:p>
    <w:p w14:paraId="49A8BF29"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njihovo održavanje,</w:t>
      </w:r>
    </w:p>
    <w:p w14:paraId="69BA54B2"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poduzimanje mjera njihove zaštite,</w:t>
      </w:r>
    </w:p>
    <w:p w14:paraId="2C501179" w14:textId="39194EEA"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evidentiranje </w:t>
      </w:r>
      <w:r w:rsidR="003F373E" w:rsidRPr="00CF15AD">
        <w:rPr>
          <w:rFonts w:ascii="Garamond" w:eastAsia="Times New Roman" w:hAnsi="Garamond" w:cs="Times New Roman"/>
          <w:sz w:val="24"/>
          <w:szCs w:val="24"/>
          <w:lang w:eastAsia="hr-HR"/>
        </w:rPr>
        <w:t xml:space="preserve">njihova </w:t>
      </w:r>
      <w:r w:rsidRPr="00CF15AD">
        <w:rPr>
          <w:rFonts w:ascii="Garamond" w:eastAsia="Times New Roman" w:hAnsi="Garamond" w:cs="Times New Roman"/>
          <w:sz w:val="24"/>
          <w:szCs w:val="24"/>
          <w:lang w:eastAsia="hr-HR"/>
        </w:rPr>
        <w:t xml:space="preserve">stvarnog stanja </w:t>
      </w:r>
      <w:r w:rsidR="003F373E" w:rsidRPr="00CF15AD">
        <w:rPr>
          <w:rFonts w:ascii="Garamond" w:eastAsia="Times New Roman" w:hAnsi="Garamond" w:cs="Times New Roman"/>
          <w:sz w:val="24"/>
          <w:szCs w:val="24"/>
          <w:lang w:eastAsia="hr-HR"/>
        </w:rPr>
        <w:t>pri</w:t>
      </w:r>
      <w:r w:rsidRPr="00CF15AD">
        <w:rPr>
          <w:rFonts w:ascii="Garamond" w:eastAsia="Times New Roman" w:hAnsi="Garamond" w:cs="Times New Roman"/>
          <w:sz w:val="24"/>
          <w:szCs w:val="24"/>
          <w:lang w:eastAsia="hr-HR"/>
        </w:rPr>
        <w:t xml:space="preserve"> nadležno</w:t>
      </w:r>
      <w:r w:rsidR="003F373E" w:rsidRPr="00CF15AD">
        <w:rPr>
          <w:rFonts w:ascii="Garamond" w:eastAsia="Times New Roman" w:hAnsi="Garamond" w:cs="Times New Roman"/>
          <w:sz w:val="24"/>
          <w:szCs w:val="24"/>
          <w:lang w:eastAsia="hr-HR"/>
        </w:rPr>
        <w:t>m</w:t>
      </w:r>
      <w:r w:rsidRPr="00CF15AD">
        <w:rPr>
          <w:rFonts w:ascii="Garamond" w:eastAsia="Times New Roman" w:hAnsi="Garamond" w:cs="Times New Roman"/>
          <w:sz w:val="24"/>
          <w:szCs w:val="24"/>
          <w:lang w:eastAsia="hr-HR"/>
        </w:rPr>
        <w:t xml:space="preserve"> ured</w:t>
      </w:r>
      <w:r w:rsidR="003F373E" w:rsidRPr="00CF15AD">
        <w:rPr>
          <w:rFonts w:ascii="Garamond" w:eastAsia="Times New Roman" w:hAnsi="Garamond" w:cs="Times New Roman"/>
          <w:sz w:val="24"/>
          <w:szCs w:val="24"/>
          <w:lang w:eastAsia="hr-HR"/>
        </w:rPr>
        <w:t>u</w:t>
      </w:r>
      <w:r w:rsidRPr="00CF15AD">
        <w:rPr>
          <w:rFonts w:ascii="Garamond" w:eastAsia="Times New Roman" w:hAnsi="Garamond" w:cs="Times New Roman"/>
          <w:sz w:val="24"/>
          <w:szCs w:val="24"/>
          <w:lang w:eastAsia="hr-HR"/>
        </w:rPr>
        <w:t xml:space="preserve"> za katastar</w:t>
      </w:r>
      <w:r w:rsidR="00AB650F" w:rsidRPr="00CF15AD">
        <w:rPr>
          <w:rFonts w:ascii="Garamond" w:eastAsia="Times New Roman" w:hAnsi="Garamond" w:cs="Times New Roman"/>
          <w:sz w:val="24"/>
          <w:szCs w:val="24"/>
          <w:lang w:eastAsia="hr-HR"/>
        </w:rPr>
        <w:t xml:space="preserve"> i dr. nadležni</w:t>
      </w:r>
      <w:r w:rsidR="00BE066F">
        <w:rPr>
          <w:rFonts w:ascii="Garamond" w:eastAsia="Times New Roman" w:hAnsi="Garamond" w:cs="Times New Roman"/>
          <w:sz w:val="24"/>
          <w:szCs w:val="24"/>
          <w:lang w:eastAsia="hr-HR"/>
        </w:rPr>
        <w:t>m</w:t>
      </w:r>
      <w:r w:rsidR="00AB650F" w:rsidRPr="00CF15AD">
        <w:rPr>
          <w:rFonts w:ascii="Garamond" w:eastAsia="Times New Roman" w:hAnsi="Garamond" w:cs="Times New Roman"/>
          <w:sz w:val="24"/>
          <w:szCs w:val="24"/>
          <w:lang w:eastAsia="hr-HR"/>
        </w:rPr>
        <w:t xml:space="preserve"> tijel</w:t>
      </w:r>
      <w:r w:rsidR="00BE066F">
        <w:rPr>
          <w:rFonts w:ascii="Garamond" w:eastAsia="Times New Roman" w:hAnsi="Garamond" w:cs="Times New Roman"/>
          <w:sz w:val="24"/>
          <w:szCs w:val="24"/>
          <w:lang w:eastAsia="hr-HR"/>
        </w:rPr>
        <w:t>ima</w:t>
      </w:r>
      <w:r w:rsidRPr="00CF15AD">
        <w:rPr>
          <w:rFonts w:ascii="Garamond" w:eastAsia="Times New Roman" w:hAnsi="Garamond" w:cs="Times New Roman"/>
          <w:sz w:val="24"/>
          <w:szCs w:val="24"/>
          <w:lang w:eastAsia="hr-HR"/>
        </w:rPr>
        <w:t>,</w:t>
      </w:r>
    </w:p>
    <w:p w14:paraId="16BB1C83" w14:textId="37E4ED29"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upis </w:t>
      </w:r>
      <w:r w:rsidR="00AB650F" w:rsidRPr="00CF15AD">
        <w:rPr>
          <w:rFonts w:ascii="Garamond" w:eastAsia="Times New Roman" w:hAnsi="Garamond" w:cs="Times New Roman"/>
          <w:sz w:val="24"/>
          <w:szCs w:val="24"/>
          <w:lang w:eastAsia="hr-HR"/>
        </w:rPr>
        <w:t>nerazvrstanih cesta</w:t>
      </w:r>
      <w:r w:rsidRPr="00CF15AD">
        <w:rPr>
          <w:rFonts w:ascii="Garamond" w:eastAsia="Times New Roman" w:hAnsi="Garamond" w:cs="Times New Roman"/>
          <w:sz w:val="24"/>
          <w:szCs w:val="24"/>
          <w:lang w:eastAsia="hr-HR"/>
        </w:rPr>
        <w:t xml:space="preserve"> u zemljišne knjige</w:t>
      </w:r>
      <w:r w:rsidR="00AB650F" w:rsidRPr="00CF15AD">
        <w:rPr>
          <w:rFonts w:ascii="Garamond" w:eastAsia="Times New Roman" w:hAnsi="Garamond" w:cs="Times New Roman"/>
          <w:sz w:val="24"/>
          <w:szCs w:val="24"/>
          <w:lang w:eastAsia="hr-HR"/>
        </w:rPr>
        <w:t xml:space="preserve"> i dr. javne registre</w:t>
      </w:r>
      <w:r w:rsidRPr="00CF15AD">
        <w:rPr>
          <w:rFonts w:ascii="Garamond" w:eastAsia="Times New Roman" w:hAnsi="Garamond" w:cs="Times New Roman"/>
          <w:sz w:val="24"/>
          <w:szCs w:val="24"/>
          <w:lang w:eastAsia="hr-HR"/>
        </w:rPr>
        <w:t>.</w:t>
      </w:r>
    </w:p>
    <w:p w14:paraId="4FD6EA55" w14:textId="76D6E9DD" w:rsidR="00074A2C"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AB4F17"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 xml:space="preserve">vodi jedinstvenu bazu podataka o nerazvrstanim cestama sukladno Zakonu </w:t>
      </w:r>
      <w:r w:rsidR="003F373E" w:rsidRPr="00CF15AD">
        <w:rPr>
          <w:rFonts w:ascii="Garamond" w:eastAsia="Times New Roman" w:hAnsi="Garamond" w:cs="Times New Roman"/>
          <w:sz w:val="24"/>
          <w:szCs w:val="24"/>
          <w:lang w:eastAsia="hr-HR"/>
        </w:rPr>
        <w:t xml:space="preserve">o </w:t>
      </w:r>
      <w:r w:rsidR="000978E1" w:rsidRPr="00CF15AD">
        <w:rPr>
          <w:rFonts w:ascii="Garamond" w:eastAsia="Times New Roman" w:hAnsi="Garamond" w:cs="Times New Roman"/>
          <w:sz w:val="24"/>
          <w:szCs w:val="24"/>
          <w:lang w:eastAsia="hr-HR"/>
        </w:rPr>
        <w:t>cestama</w:t>
      </w:r>
      <w:r w:rsidR="00640B1B">
        <w:rPr>
          <w:rFonts w:ascii="Garamond" w:eastAsia="Times New Roman" w:hAnsi="Garamond" w:cs="Times New Roman"/>
          <w:sz w:val="24"/>
          <w:szCs w:val="24"/>
          <w:lang w:eastAsia="hr-HR"/>
        </w:rPr>
        <w:t>.</w:t>
      </w:r>
    </w:p>
    <w:p w14:paraId="22FE5AFB" w14:textId="45508AF8"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AB650F" w:rsidRPr="00CF15AD">
        <w:rPr>
          <w:rFonts w:ascii="Garamond" w:eastAsia="Times New Roman" w:hAnsi="Garamond" w:cs="Times New Roman"/>
          <w:sz w:val="24"/>
          <w:szCs w:val="24"/>
          <w:lang w:eastAsia="hr-HR"/>
        </w:rPr>
        <w:t>Jedins</w:t>
      </w:r>
      <w:r w:rsidR="00335076" w:rsidRPr="00CF15AD">
        <w:rPr>
          <w:rFonts w:ascii="Garamond" w:eastAsia="Times New Roman" w:hAnsi="Garamond" w:cs="Times New Roman"/>
          <w:sz w:val="24"/>
          <w:szCs w:val="24"/>
          <w:lang w:eastAsia="hr-HR"/>
        </w:rPr>
        <w:t>t</w:t>
      </w:r>
      <w:r w:rsidR="00AB650F" w:rsidRPr="00CF15AD">
        <w:rPr>
          <w:rFonts w:ascii="Garamond" w:eastAsia="Times New Roman" w:hAnsi="Garamond" w:cs="Times New Roman"/>
          <w:sz w:val="24"/>
          <w:szCs w:val="24"/>
          <w:lang w:eastAsia="hr-HR"/>
        </w:rPr>
        <w:t>vena baza podataka o</w:t>
      </w:r>
      <w:r w:rsidR="001C2A5B" w:rsidRPr="00CF15AD">
        <w:rPr>
          <w:rFonts w:ascii="Garamond" w:eastAsia="Times New Roman" w:hAnsi="Garamond" w:cs="Times New Roman"/>
          <w:sz w:val="24"/>
          <w:szCs w:val="24"/>
          <w:lang w:eastAsia="hr-HR"/>
        </w:rPr>
        <w:t xml:space="preserve"> nerazvrstani</w:t>
      </w:r>
      <w:r w:rsidR="00AB650F" w:rsidRPr="00CF15AD">
        <w:rPr>
          <w:rFonts w:ascii="Garamond" w:eastAsia="Times New Roman" w:hAnsi="Garamond" w:cs="Times New Roman"/>
          <w:sz w:val="24"/>
          <w:szCs w:val="24"/>
          <w:lang w:eastAsia="hr-HR"/>
        </w:rPr>
        <w:t>m</w:t>
      </w:r>
      <w:r w:rsidR="001C2A5B" w:rsidRPr="00CF15AD">
        <w:rPr>
          <w:rFonts w:ascii="Garamond" w:eastAsia="Times New Roman" w:hAnsi="Garamond" w:cs="Times New Roman"/>
          <w:sz w:val="24"/>
          <w:szCs w:val="24"/>
          <w:lang w:eastAsia="hr-HR"/>
        </w:rPr>
        <w:t xml:space="preserve"> cesta</w:t>
      </w:r>
      <w:r w:rsidR="00AB650F" w:rsidRPr="00CF15AD">
        <w:rPr>
          <w:rFonts w:ascii="Garamond" w:eastAsia="Times New Roman" w:hAnsi="Garamond" w:cs="Times New Roman"/>
          <w:sz w:val="24"/>
          <w:szCs w:val="24"/>
          <w:lang w:eastAsia="hr-HR"/>
        </w:rPr>
        <w:t>ma</w:t>
      </w:r>
      <w:r w:rsidR="001C2A5B" w:rsidRPr="00CF15AD">
        <w:rPr>
          <w:rFonts w:ascii="Garamond" w:eastAsia="Times New Roman" w:hAnsi="Garamond" w:cs="Times New Roman"/>
          <w:sz w:val="24"/>
          <w:szCs w:val="24"/>
          <w:lang w:eastAsia="hr-HR"/>
        </w:rPr>
        <w:t xml:space="preserve"> s grafičkim prikazom čini sastavni dio ove Odluke (Prilog I.).</w:t>
      </w:r>
    </w:p>
    <w:p w14:paraId="2D3A6DCD" w14:textId="646AFD95" w:rsidR="0027391D" w:rsidRPr="00CF15AD" w:rsidRDefault="000978E1" w:rsidP="00300B03">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p>
    <w:p w14:paraId="5DF0AAD6" w14:textId="43A715A4"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AB650F" w:rsidRPr="00CF15AD">
        <w:rPr>
          <w:rFonts w:ascii="Garamond" w:eastAsia="Times New Roman" w:hAnsi="Garamond" w:cs="Times New Roman"/>
          <w:b/>
          <w:bCs/>
          <w:sz w:val="24"/>
          <w:szCs w:val="24"/>
          <w:lang w:eastAsia="hr-HR"/>
        </w:rPr>
        <w:t>6</w:t>
      </w:r>
      <w:r w:rsidRPr="00CF15AD">
        <w:rPr>
          <w:rFonts w:ascii="Garamond" w:eastAsia="Times New Roman" w:hAnsi="Garamond" w:cs="Times New Roman"/>
          <w:b/>
          <w:bCs/>
          <w:sz w:val="24"/>
          <w:szCs w:val="24"/>
          <w:lang w:eastAsia="hr-HR"/>
        </w:rPr>
        <w:t>.</w:t>
      </w:r>
    </w:p>
    <w:p w14:paraId="75B0A98E" w14:textId="34965E08" w:rsidR="00300B03"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Poslove održavanja nerazvrstanih cesta, osim poslova iz stavka 2. ovog članka obavlja pravna osob</w:t>
      </w:r>
      <w:r w:rsidR="00B21F0B" w:rsidRPr="00CF15AD">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kojoj je to povjereno ugovorom u skladu s Odlukom o komunalnim djelatnostima</w:t>
      </w:r>
      <w:r w:rsidR="00300B03"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(u daljnjem te</w:t>
      </w:r>
      <w:r w:rsidR="003F373E" w:rsidRPr="00CF15AD">
        <w:rPr>
          <w:rFonts w:ascii="Garamond" w:eastAsia="Times New Roman" w:hAnsi="Garamond" w:cs="Times New Roman"/>
          <w:sz w:val="24"/>
          <w:szCs w:val="24"/>
          <w:lang w:eastAsia="hr-HR"/>
        </w:rPr>
        <w:t>k</w:t>
      </w:r>
      <w:r w:rsidR="000978E1" w:rsidRPr="00CF15AD">
        <w:rPr>
          <w:rFonts w:ascii="Garamond" w:eastAsia="Times New Roman" w:hAnsi="Garamond" w:cs="Times New Roman"/>
          <w:sz w:val="24"/>
          <w:szCs w:val="24"/>
          <w:lang w:eastAsia="hr-HR"/>
        </w:rPr>
        <w:t>stu: izvođač radova održavanja).</w:t>
      </w:r>
      <w:r w:rsidR="00300B03" w:rsidRPr="00CF15AD">
        <w:rPr>
          <w:rFonts w:ascii="Garamond" w:eastAsia="Times New Roman" w:hAnsi="Garamond" w:cs="Times New Roman"/>
          <w:sz w:val="24"/>
          <w:szCs w:val="24"/>
          <w:lang w:eastAsia="hr-HR"/>
        </w:rPr>
        <w:t xml:space="preserve"> </w:t>
      </w:r>
    </w:p>
    <w:p w14:paraId="6B9735BF" w14:textId="0285F14D" w:rsidR="000978E1"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Radove na održavanju uređenih zelenih površina koje pripadaju nerazvrstanoj cesti, </w:t>
      </w:r>
      <w:r w:rsidR="003A2420" w:rsidRPr="00CF15AD">
        <w:rPr>
          <w:rFonts w:ascii="Garamond" w:eastAsia="Times New Roman" w:hAnsi="Garamond" w:cs="Times New Roman"/>
          <w:sz w:val="24"/>
          <w:szCs w:val="24"/>
          <w:lang w:eastAsia="hr-HR"/>
        </w:rPr>
        <w:t xml:space="preserve">na uklanjanju leda i snijega s kolnih i pješačkih površina, </w:t>
      </w:r>
      <w:r w:rsidR="000978E1" w:rsidRPr="00CF15AD">
        <w:rPr>
          <w:rFonts w:ascii="Garamond" w:eastAsia="Times New Roman" w:hAnsi="Garamond" w:cs="Times New Roman"/>
          <w:sz w:val="24"/>
          <w:szCs w:val="24"/>
          <w:lang w:eastAsia="hr-HR"/>
        </w:rPr>
        <w:t>na održavanju građevina za odvodnju (zatvoreni sustav odvodnje oborinskih voda), kao i održavanju javne rasvjete uz njih obavljaju pravne</w:t>
      </w:r>
      <w:r w:rsidR="003F373E" w:rsidRPr="00CF15AD">
        <w:rPr>
          <w:rFonts w:ascii="Garamond" w:eastAsia="Times New Roman" w:hAnsi="Garamond" w:cs="Times New Roman"/>
          <w:sz w:val="24"/>
          <w:szCs w:val="24"/>
          <w:lang w:eastAsia="hr-HR"/>
        </w:rPr>
        <w:t xml:space="preserve"> ili</w:t>
      </w:r>
      <w:r w:rsidR="000978E1" w:rsidRPr="00CF15AD">
        <w:rPr>
          <w:rFonts w:ascii="Garamond" w:eastAsia="Times New Roman" w:hAnsi="Garamond" w:cs="Times New Roman"/>
          <w:sz w:val="24"/>
          <w:szCs w:val="24"/>
          <w:lang w:eastAsia="hr-HR"/>
        </w:rPr>
        <w:t xml:space="preserve"> fizičke osobe kojima je to povjereno u skladu sa Zakonom o komunalnom gospodarstvu i Odlukom o komunalnim djelatnostima.</w:t>
      </w:r>
    </w:p>
    <w:p w14:paraId="49B59FA4" w14:textId="77777777" w:rsidR="00BE066F" w:rsidRDefault="00BE066F" w:rsidP="00047B5B">
      <w:pPr>
        <w:spacing w:after="0" w:line="240" w:lineRule="auto"/>
        <w:jc w:val="both"/>
        <w:rPr>
          <w:rFonts w:ascii="Garamond" w:eastAsia="Times New Roman" w:hAnsi="Garamond" w:cs="Times New Roman"/>
          <w:sz w:val="24"/>
          <w:szCs w:val="24"/>
          <w:lang w:eastAsia="hr-HR"/>
        </w:rPr>
      </w:pPr>
    </w:p>
    <w:p w14:paraId="1E89B768" w14:textId="77777777" w:rsidR="00BE066F" w:rsidRDefault="00BE066F" w:rsidP="00047B5B">
      <w:pPr>
        <w:spacing w:after="0" w:line="240" w:lineRule="auto"/>
        <w:jc w:val="both"/>
        <w:rPr>
          <w:rFonts w:ascii="Garamond" w:eastAsia="Times New Roman" w:hAnsi="Garamond" w:cs="Times New Roman"/>
          <w:sz w:val="24"/>
          <w:szCs w:val="24"/>
          <w:lang w:eastAsia="hr-HR"/>
        </w:rPr>
      </w:pPr>
    </w:p>
    <w:p w14:paraId="56F323B3" w14:textId="77777777" w:rsidR="00BE066F" w:rsidRDefault="00BE066F" w:rsidP="00047B5B">
      <w:pPr>
        <w:spacing w:after="0" w:line="240" w:lineRule="auto"/>
        <w:jc w:val="both"/>
        <w:rPr>
          <w:rFonts w:ascii="Garamond" w:eastAsia="Times New Roman" w:hAnsi="Garamond" w:cs="Times New Roman"/>
          <w:sz w:val="24"/>
          <w:szCs w:val="24"/>
          <w:lang w:eastAsia="hr-HR"/>
        </w:rPr>
      </w:pPr>
    </w:p>
    <w:p w14:paraId="2CB42C1C" w14:textId="244DC7B5" w:rsidR="000F7D8B"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lastRenderedPageBreak/>
        <w:t>(3)</w:t>
      </w:r>
      <w:r w:rsidR="000978E1" w:rsidRPr="00CF15AD">
        <w:rPr>
          <w:rFonts w:ascii="Garamond" w:eastAsia="Times New Roman" w:hAnsi="Garamond" w:cs="Times New Roman"/>
          <w:sz w:val="24"/>
          <w:szCs w:val="24"/>
          <w:lang w:eastAsia="hr-HR"/>
        </w:rPr>
        <w:t>Revizijska okna i poklopci revizijskih okana svih komunalnih i drugih instalacija i uređaja ugrađenih u nerazvrstanu cestu dužan je održavati vlasnik tih instalacija i uređaja.</w:t>
      </w:r>
    </w:p>
    <w:p w14:paraId="36B74325" w14:textId="77777777" w:rsidR="00641827" w:rsidRPr="00CF15AD" w:rsidRDefault="00641827" w:rsidP="00047B5B">
      <w:pPr>
        <w:spacing w:after="0" w:line="240" w:lineRule="auto"/>
        <w:jc w:val="both"/>
        <w:rPr>
          <w:rFonts w:ascii="Garamond" w:eastAsia="Times New Roman" w:hAnsi="Garamond" w:cs="Times New Roman"/>
          <w:sz w:val="24"/>
          <w:szCs w:val="24"/>
          <w:lang w:eastAsia="hr-HR"/>
        </w:rPr>
      </w:pPr>
    </w:p>
    <w:p w14:paraId="4AA7F5C7" w14:textId="28941C0E"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AB650F" w:rsidRPr="00CF15AD">
        <w:rPr>
          <w:rFonts w:ascii="Garamond" w:eastAsia="Times New Roman" w:hAnsi="Garamond" w:cs="Times New Roman"/>
          <w:b/>
          <w:bCs/>
          <w:sz w:val="24"/>
          <w:szCs w:val="24"/>
          <w:lang w:eastAsia="hr-HR"/>
        </w:rPr>
        <w:t>7</w:t>
      </w:r>
      <w:r w:rsidRPr="00CF15AD">
        <w:rPr>
          <w:rFonts w:ascii="Garamond" w:eastAsia="Times New Roman" w:hAnsi="Garamond" w:cs="Times New Roman"/>
          <w:b/>
          <w:bCs/>
          <w:sz w:val="24"/>
          <w:szCs w:val="24"/>
          <w:lang w:eastAsia="hr-HR"/>
        </w:rPr>
        <w:t>.</w:t>
      </w:r>
    </w:p>
    <w:p w14:paraId="17BEB682" w14:textId="3EB723CE" w:rsidR="00DD79D9" w:rsidRPr="00CF15AD" w:rsidRDefault="000F7D8B"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O</w:t>
      </w:r>
      <w:r w:rsidR="003F373E" w:rsidRPr="00CF15AD">
        <w:rPr>
          <w:rFonts w:ascii="Garamond" w:eastAsia="Times New Roman" w:hAnsi="Garamond" w:cs="Times New Roman"/>
          <w:sz w:val="24"/>
          <w:szCs w:val="24"/>
          <w:lang w:eastAsia="hr-HR"/>
        </w:rPr>
        <w:t>pseg i razinu</w:t>
      </w:r>
      <w:r w:rsidR="000978E1" w:rsidRPr="00CF15AD">
        <w:rPr>
          <w:rFonts w:ascii="Garamond" w:eastAsia="Times New Roman" w:hAnsi="Garamond" w:cs="Times New Roman"/>
          <w:sz w:val="24"/>
          <w:szCs w:val="24"/>
          <w:lang w:eastAsia="hr-HR"/>
        </w:rPr>
        <w:t xml:space="preserve"> održavanja nerazvrstanih cesta utvrđuje </w:t>
      </w:r>
      <w:r w:rsidRPr="00CF15AD">
        <w:rPr>
          <w:rFonts w:ascii="Garamond" w:eastAsia="Times New Roman" w:hAnsi="Garamond" w:cs="Times New Roman"/>
          <w:sz w:val="24"/>
          <w:szCs w:val="24"/>
          <w:lang w:eastAsia="hr-HR"/>
        </w:rPr>
        <w:t xml:space="preserve">Općinsko </w:t>
      </w:r>
      <w:r w:rsidR="000978E1" w:rsidRPr="00CF15AD">
        <w:rPr>
          <w:rFonts w:ascii="Garamond" w:eastAsia="Times New Roman" w:hAnsi="Garamond" w:cs="Times New Roman"/>
          <w:sz w:val="24"/>
          <w:szCs w:val="24"/>
          <w:lang w:eastAsia="hr-HR"/>
        </w:rPr>
        <w:t xml:space="preserve">vijeće </w:t>
      </w:r>
      <w:r w:rsidR="00AB650F" w:rsidRPr="00CF15AD">
        <w:rPr>
          <w:rFonts w:ascii="Garamond" w:eastAsia="Times New Roman" w:hAnsi="Garamond" w:cs="Times New Roman"/>
          <w:sz w:val="24"/>
          <w:szCs w:val="24"/>
          <w:lang w:eastAsia="hr-HR"/>
        </w:rPr>
        <w:t xml:space="preserve">Općine Punat </w:t>
      </w:r>
      <w:r w:rsidR="00BE066F">
        <w:rPr>
          <w:rFonts w:ascii="Garamond" w:eastAsia="Times New Roman" w:hAnsi="Garamond" w:cs="Times New Roman"/>
          <w:sz w:val="24"/>
          <w:szCs w:val="24"/>
          <w:lang w:eastAsia="hr-HR"/>
        </w:rPr>
        <w:t>P</w:t>
      </w:r>
      <w:r w:rsidR="000978E1" w:rsidRPr="00CF15AD">
        <w:rPr>
          <w:rFonts w:ascii="Garamond" w:eastAsia="Times New Roman" w:hAnsi="Garamond" w:cs="Times New Roman"/>
          <w:sz w:val="24"/>
          <w:szCs w:val="24"/>
          <w:lang w:eastAsia="hr-HR"/>
        </w:rPr>
        <w:t xml:space="preserve">rogramom održavanja komunalne infrastrukture, </w:t>
      </w:r>
      <w:r w:rsidR="00B562C6" w:rsidRPr="00CF15AD">
        <w:rPr>
          <w:rFonts w:ascii="Garamond" w:eastAsia="Times New Roman" w:hAnsi="Garamond" w:cs="Times New Roman"/>
          <w:sz w:val="24"/>
          <w:szCs w:val="24"/>
          <w:lang w:eastAsia="hr-HR"/>
        </w:rPr>
        <w:t xml:space="preserve">pri čemu </w:t>
      </w:r>
      <w:r w:rsidR="000978E1" w:rsidRPr="00CF15AD">
        <w:rPr>
          <w:rFonts w:ascii="Garamond" w:eastAsia="Times New Roman" w:hAnsi="Garamond" w:cs="Times New Roman"/>
          <w:sz w:val="24"/>
          <w:szCs w:val="24"/>
          <w:lang w:eastAsia="hr-HR"/>
        </w:rPr>
        <w:t xml:space="preserve">se </w:t>
      </w:r>
      <w:r w:rsidR="00BE066F">
        <w:rPr>
          <w:rFonts w:ascii="Garamond" w:eastAsia="Times New Roman" w:hAnsi="Garamond" w:cs="Times New Roman"/>
          <w:sz w:val="24"/>
          <w:szCs w:val="24"/>
          <w:lang w:eastAsia="hr-HR"/>
        </w:rPr>
        <w:t>P</w:t>
      </w:r>
      <w:r w:rsidR="000978E1" w:rsidRPr="00CF15AD">
        <w:rPr>
          <w:rFonts w:ascii="Garamond" w:eastAsia="Times New Roman" w:hAnsi="Garamond" w:cs="Times New Roman"/>
          <w:sz w:val="24"/>
          <w:szCs w:val="24"/>
          <w:lang w:eastAsia="hr-HR"/>
        </w:rPr>
        <w:t>rogramom treba osigurati trajan, siguran i nesmetan promet, bez opasnosti za osobe i imovinu, a sve u skladu s  čl</w:t>
      </w:r>
      <w:r w:rsidRPr="00CF15AD">
        <w:rPr>
          <w:rFonts w:ascii="Garamond" w:eastAsia="Times New Roman" w:hAnsi="Garamond" w:cs="Times New Roman"/>
          <w:sz w:val="24"/>
          <w:szCs w:val="24"/>
          <w:lang w:eastAsia="hr-HR"/>
        </w:rPr>
        <w:t>ancima</w:t>
      </w:r>
      <w:r w:rsidR="000978E1" w:rsidRPr="00CF15AD">
        <w:rPr>
          <w:rFonts w:ascii="Garamond" w:eastAsia="Times New Roman" w:hAnsi="Garamond" w:cs="Times New Roman"/>
          <w:sz w:val="24"/>
          <w:szCs w:val="24"/>
          <w:lang w:eastAsia="hr-HR"/>
        </w:rPr>
        <w:t xml:space="preserve"> </w:t>
      </w:r>
      <w:r w:rsidR="00AB650F" w:rsidRPr="00CF15AD">
        <w:rPr>
          <w:rFonts w:ascii="Garamond" w:eastAsia="Times New Roman" w:hAnsi="Garamond" w:cs="Times New Roman"/>
          <w:sz w:val="24"/>
          <w:szCs w:val="24"/>
          <w:lang w:eastAsia="hr-HR"/>
        </w:rPr>
        <w:t>8</w:t>
      </w:r>
      <w:r w:rsidR="000978E1" w:rsidRPr="00CF15AD">
        <w:rPr>
          <w:rFonts w:ascii="Garamond" w:eastAsia="Times New Roman" w:hAnsi="Garamond" w:cs="Times New Roman"/>
          <w:sz w:val="24"/>
          <w:szCs w:val="24"/>
          <w:lang w:eastAsia="hr-HR"/>
        </w:rPr>
        <w:t>.-1</w:t>
      </w:r>
      <w:r w:rsidR="00AB650F" w:rsidRPr="00CF15AD">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 ove Odluke.</w:t>
      </w:r>
    </w:p>
    <w:p w14:paraId="72C045E2" w14:textId="77777777" w:rsidR="00B562C6" w:rsidRPr="00CF15AD" w:rsidRDefault="00B562C6" w:rsidP="00047B5B">
      <w:pPr>
        <w:spacing w:after="0" w:line="240" w:lineRule="auto"/>
        <w:jc w:val="both"/>
        <w:rPr>
          <w:rFonts w:ascii="Garamond" w:eastAsia="Times New Roman" w:hAnsi="Garamond" w:cs="Times New Roman"/>
          <w:sz w:val="24"/>
          <w:szCs w:val="24"/>
          <w:lang w:eastAsia="hr-HR"/>
        </w:rPr>
      </w:pPr>
    </w:p>
    <w:p w14:paraId="3A16C94A" w14:textId="5903A5B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AB650F" w:rsidRPr="00CF15AD">
        <w:rPr>
          <w:rFonts w:ascii="Garamond" w:eastAsia="Times New Roman" w:hAnsi="Garamond" w:cs="Times New Roman"/>
          <w:b/>
          <w:bCs/>
          <w:sz w:val="24"/>
          <w:szCs w:val="24"/>
          <w:lang w:eastAsia="hr-HR"/>
        </w:rPr>
        <w:t>8</w:t>
      </w:r>
      <w:r w:rsidRPr="00CF15AD">
        <w:rPr>
          <w:rFonts w:ascii="Garamond" w:eastAsia="Times New Roman" w:hAnsi="Garamond" w:cs="Times New Roman"/>
          <w:b/>
          <w:bCs/>
          <w:sz w:val="24"/>
          <w:szCs w:val="24"/>
          <w:lang w:eastAsia="hr-HR"/>
        </w:rPr>
        <w:t>.</w:t>
      </w:r>
    </w:p>
    <w:p w14:paraId="1734E6D0" w14:textId="43B6EBD5" w:rsidR="000978E1" w:rsidRPr="00CF15AD" w:rsidRDefault="00DD79D9"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Poslove održavanja nerazvrstanih cesta čine:</w:t>
      </w:r>
    </w:p>
    <w:p w14:paraId="34E649C4" w14:textId="77777777" w:rsidR="00DD79D9" w:rsidRPr="00CF15AD" w:rsidRDefault="000978E1" w:rsidP="00047B5B">
      <w:pPr>
        <w:pStyle w:val="ListParagraph"/>
        <w:numPr>
          <w:ilvl w:val="0"/>
          <w:numId w:val="10"/>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poslovi redovnog održavanja i</w:t>
      </w:r>
    </w:p>
    <w:p w14:paraId="611DBFE2" w14:textId="5B822D5C" w:rsidR="000978E1" w:rsidRPr="00CF15AD" w:rsidRDefault="000978E1" w:rsidP="00047B5B">
      <w:pPr>
        <w:pStyle w:val="ListParagraph"/>
        <w:numPr>
          <w:ilvl w:val="0"/>
          <w:numId w:val="10"/>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poslovi pojačanog (izvanrednog) održavanja</w:t>
      </w:r>
      <w:r w:rsidR="00704285" w:rsidRPr="00CF15AD">
        <w:rPr>
          <w:rFonts w:ascii="Garamond" w:eastAsia="Times New Roman" w:hAnsi="Garamond" w:cs="Times New Roman"/>
          <w:sz w:val="24"/>
          <w:szCs w:val="24"/>
          <w:lang w:eastAsia="hr-HR"/>
        </w:rPr>
        <w:t>.</w:t>
      </w:r>
    </w:p>
    <w:p w14:paraId="2606EF4E" w14:textId="77777777" w:rsidR="000978E1" w:rsidRPr="00CF15AD" w:rsidRDefault="000978E1" w:rsidP="00047B5B">
      <w:pPr>
        <w:keepNext/>
        <w:spacing w:after="0" w:line="240" w:lineRule="auto"/>
        <w:jc w:val="both"/>
        <w:rPr>
          <w:rFonts w:ascii="Garamond" w:eastAsia="Times New Roman" w:hAnsi="Garamond" w:cs="Times New Roman"/>
          <w:b/>
          <w:sz w:val="24"/>
          <w:szCs w:val="24"/>
          <w:lang w:eastAsia="hr-HR"/>
        </w:rPr>
      </w:pPr>
    </w:p>
    <w:p w14:paraId="73174AE4" w14:textId="77777777" w:rsidR="000978E1" w:rsidRDefault="000978E1" w:rsidP="00047B5B">
      <w:pPr>
        <w:keepNext/>
        <w:spacing w:after="0" w:line="240" w:lineRule="auto"/>
        <w:jc w:val="both"/>
        <w:rPr>
          <w:rFonts w:ascii="Garamond" w:eastAsia="Times New Roman" w:hAnsi="Garamond" w:cs="Times New Roman"/>
          <w:b/>
          <w:i/>
          <w:iCs/>
          <w:sz w:val="24"/>
          <w:szCs w:val="24"/>
          <w:lang w:eastAsia="hr-HR"/>
        </w:rPr>
      </w:pPr>
      <w:r w:rsidRPr="00CF15AD">
        <w:rPr>
          <w:rFonts w:ascii="Garamond" w:eastAsia="Times New Roman" w:hAnsi="Garamond" w:cs="Times New Roman"/>
          <w:b/>
          <w:i/>
          <w:iCs/>
          <w:sz w:val="24"/>
          <w:szCs w:val="24"/>
          <w:lang w:eastAsia="hr-HR"/>
        </w:rPr>
        <w:t>Redovno održavanje</w:t>
      </w:r>
    </w:p>
    <w:p w14:paraId="41BDD78B" w14:textId="77777777" w:rsidR="0027391D" w:rsidRPr="00CF15AD" w:rsidRDefault="0027391D" w:rsidP="00047B5B">
      <w:pPr>
        <w:keepNext/>
        <w:spacing w:after="0" w:line="240" w:lineRule="auto"/>
        <w:jc w:val="both"/>
        <w:rPr>
          <w:rFonts w:ascii="Garamond" w:eastAsia="Times New Roman" w:hAnsi="Garamond" w:cs="Times New Roman"/>
          <w:b/>
          <w:i/>
          <w:iCs/>
          <w:sz w:val="24"/>
          <w:szCs w:val="24"/>
          <w:lang w:eastAsia="hr-HR"/>
        </w:rPr>
      </w:pPr>
    </w:p>
    <w:p w14:paraId="5FA0F893" w14:textId="04605370"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AB650F" w:rsidRPr="00CF15AD">
        <w:rPr>
          <w:rFonts w:ascii="Garamond" w:eastAsia="Times New Roman" w:hAnsi="Garamond" w:cs="Times New Roman"/>
          <w:b/>
          <w:bCs/>
          <w:sz w:val="24"/>
          <w:szCs w:val="24"/>
          <w:lang w:eastAsia="hr-HR"/>
        </w:rPr>
        <w:t>9</w:t>
      </w:r>
      <w:r w:rsidRPr="00CF15AD">
        <w:rPr>
          <w:rFonts w:ascii="Garamond" w:eastAsia="Times New Roman" w:hAnsi="Garamond" w:cs="Times New Roman"/>
          <w:b/>
          <w:bCs/>
          <w:sz w:val="24"/>
          <w:szCs w:val="24"/>
          <w:lang w:eastAsia="hr-HR"/>
        </w:rPr>
        <w:t>.</w:t>
      </w:r>
    </w:p>
    <w:p w14:paraId="3D6D0109" w14:textId="010F817F"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Redovno održavanje čini skup mjera i radnji koje se obavljaju tijekom većeg dijela godine ili cijele godine na cestama uključujući i sve objekte i instalacije, sa svrhom održavanja prohodnosti i njihove tehničke ispravnosti te sigurnosti prometa na njima.</w:t>
      </w:r>
    </w:p>
    <w:p w14:paraId="19CD83BF" w14:textId="0E936D0F"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Za održavanje cesta </w:t>
      </w:r>
      <w:r w:rsidR="00B562C6" w:rsidRPr="00CF15AD">
        <w:rPr>
          <w:rFonts w:ascii="Garamond" w:eastAsia="Times New Roman" w:hAnsi="Garamond" w:cs="Times New Roman"/>
          <w:sz w:val="24"/>
          <w:szCs w:val="24"/>
          <w:lang w:eastAsia="hr-HR"/>
        </w:rPr>
        <w:t xml:space="preserve">u pravilu se </w:t>
      </w:r>
      <w:r w:rsidR="000978E1" w:rsidRPr="00CF15AD">
        <w:rPr>
          <w:rFonts w:ascii="Garamond" w:eastAsia="Times New Roman" w:hAnsi="Garamond" w:cs="Times New Roman"/>
          <w:sz w:val="24"/>
          <w:szCs w:val="24"/>
          <w:lang w:eastAsia="hr-HR"/>
        </w:rPr>
        <w:t>upotrebljava ista vrsta materijala od kojeg je ta površina izgrađena</w:t>
      </w:r>
      <w:r w:rsidR="00773F67" w:rsidRPr="00CF15AD">
        <w:rPr>
          <w:rFonts w:ascii="Garamond" w:eastAsia="Times New Roman" w:hAnsi="Garamond" w:cs="Times New Roman"/>
          <w:sz w:val="24"/>
          <w:szCs w:val="24"/>
          <w:lang w:eastAsia="hr-HR"/>
        </w:rPr>
        <w:t xml:space="preserve"> osim ako zbog izrazito nepovoljnih vremenskih prilika ili drugih okolnosti to nije moguće, dozvoljeno je oštećenja </w:t>
      </w:r>
      <w:r w:rsidR="00BE066F">
        <w:rPr>
          <w:rFonts w:ascii="Garamond" w:eastAsia="Times New Roman" w:hAnsi="Garamond" w:cs="Times New Roman"/>
          <w:sz w:val="24"/>
          <w:szCs w:val="24"/>
          <w:lang w:eastAsia="hr-HR"/>
        </w:rPr>
        <w:t xml:space="preserve">privremeno </w:t>
      </w:r>
      <w:r w:rsidR="00773F67" w:rsidRPr="00CF15AD">
        <w:rPr>
          <w:rFonts w:ascii="Garamond" w:eastAsia="Times New Roman" w:hAnsi="Garamond" w:cs="Times New Roman"/>
          <w:sz w:val="24"/>
          <w:szCs w:val="24"/>
          <w:lang w:eastAsia="hr-HR"/>
        </w:rPr>
        <w:t>popraviti i s drugim primjerenim materijalima.</w:t>
      </w:r>
    </w:p>
    <w:p w14:paraId="05412FFF" w14:textId="6F16CB80" w:rsidR="003D11D6" w:rsidRPr="00CF15AD" w:rsidRDefault="003D11D6"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p>
    <w:p w14:paraId="59211EE6" w14:textId="4F4FF179"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0</w:t>
      </w:r>
      <w:r w:rsidRPr="00CF15AD">
        <w:rPr>
          <w:rFonts w:ascii="Garamond" w:eastAsia="Times New Roman" w:hAnsi="Garamond" w:cs="Times New Roman"/>
          <w:b/>
          <w:bCs/>
          <w:sz w:val="24"/>
          <w:szCs w:val="24"/>
          <w:lang w:eastAsia="hr-HR"/>
        </w:rPr>
        <w:t>.</w:t>
      </w:r>
    </w:p>
    <w:p w14:paraId="66AB3AB0" w14:textId="43735864" w:rsidR="000978E1" w:rsidRPr="00CF15AD" w:rsidRDefault="003D11D6"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Poslovi redovnog održavanja nerazvrstanih cesta su:</w:t>
      </w:r>
    </w:p>
    <w:p w14:paraId="6B3996B7" w14:textId="4E7E7857"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ophodnja i redovno praćenje stanja nerazvrstanih cesta,</w:t>
      </w:r>
    </w:p>
    <w:p w14:paraId="673B1D8C" w14:textId="19753A0A"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mjestimični popravci završnog sloja kolničke ili hodne konstrukcije izgrađen</w:t>
      </w:r>
      <w:r w:rsidR="00BE066F">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od asfalta, betona, betonskih elemenata, kamena i sl. te nosivog sloja kolničke konstrukcije i posteljice, izrada asfaltnog tepiha ili druge podloge, kada oštećenja ugrožavaju sigurnost prometa vozila i pješaka ili prijete daljnjim propadanjem ili oštećenjem nerazvrstane ceste,</w:t>
      </w:r>
    </w:p>
    <w:p w14:paraId="1701B694" w14:textId="02A02B50"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mjestimični popravci dijelova cestovn</w:t>
      </w:r>
      <w:r w:rsidR="00941938">
        <w:rPr>
          <w:rFonts w:ascii="Garamond" w:eastAsia="Times New Roman" w:hAnsi="Garamond" w:cs="Times New Roman"/>
          <w:sz w:val="24"/>
          <w:szCs w:val="24"/>
          <w:lang w:eastAsia="hr-HR"/>
        </w:rPr>
        <w:t>ih građevina,</w:t>
      </w:r>
    </w:p>
    <w:p w14:paraId="01B6D6FD" w14:textId="41403E11"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čišćenje </w:t>
      </w:r>
      <w:r w:rsidR="00B562C6" w:rsidRPr="00CF15AD">
        <w:rPr>
          <w:rFonts w:ascii="Garamond" w:eastAsia="Times New Roman" w:hAnsi="Garamond" w:cs="Times New Roman"/>
          <w:sz w:val="24"/>
          <w:szCs w:val="24"/>
          <w:lang w:eastAsia="hr-HR"/>
        </w:rPr>
        <w:t>odnosno</w:t>
      </w:r>
      <w:r w:rsidRPr="00CF15AD">
        <w:rPr>
          <w:rFonts w:ascii="Garamond" w:eastAsia="Times New Roman" w:hAnsi="Garamond" w:cs="Times New Roman"/>
          <w:sz w:val="24"/>
          <w:szCs w:val="24"/>
          <w:lang w:eastAsia="hr-HR"/>
        </w:rPr>
        <w:t xml:space="preserve"> uklanjanje odronjenih i drugih materijala s prometnih površina, bankina, rigola i jaraka,</w:t>
      </w:r>
    </w:p>
    <w:p w14:paraId="591F0ED3" w14:textId="6865A5B9"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čišćenje, zamjena i manji popravci otvorenog sustava za </w:t>
      </w:r>
      <w:r w:rsidR="002F34C5" w:rsidRPr="00CF15AD">
        <w:rPr>
          <w:rFonts w:ascii="Garamond" w:eastAsia="Times New Roman" w:hAnsi="Garamond" w:cs="Times New Roman"/>
          <w:sz w:val="24"/>
          <w:szCs w:val="24"/>
          <w:lang w:eastAsia="hr-HR"/>
        </w:rPr>
        <w:t xml:space="preserve">oborinsku </w:t>
      </w:r>
      <w:r w:rsidRPr="00CF15AD">
        <w:rPr>
          <w:rFonts w:ascii="Garamond" w:eastAsia="Times New Roman" w:hAnsi="Garamond" w:cs="Times New Roman"/>
          <w:sz w:val="24"/>
          <w:szCs w:val="24"/>
          <w:lang w:eastAsia="hr-HR"/>
        </w:rPr>
        <w:t>odvodnju na nerazvrstanoj cesti,</w:t>
      </w:r>
    </w:p>
    <w:p w14:paraId="23DD16D4" w14:textId="1E938912"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zaštita pokosa nasipa, usjeka i zasjeka nerazvrstane ceste</w:t>
      </w:r>
      <w:r w:rsidR="00A8321A" w:rsidRPr="00CF15AD">
        <w:rPr>
          <w:rFonts w:ascii="Garamond" w:eastAsia="Times New Roman" w:hAnsi="Garamond" w:cs="Times New Roman"/>
          <w:sz w:val="24"/>
          <w:szCs w:val="24"/>
          <w:lang w:eastAsia="hr-HR"/>
        </w:rPr>
        <w:t>,</w:t>
      </w:r>
    </w:p>
    <w:p w14:paraId="2A26E287" w14:textId="1CFE295E" w:rsidR="003D11D6" w:rsidRPr="00CF15AD" w:rsidRDefault="00A8321A"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redovito održavanje</w:t>
      </w:r>
      <w:r w:rsidR="000978E1" w:rsidRPr="00CF15AD">
        <w:rPr>
          <w:rFonts w:ascii="Garamond" w:eastAsia="Times New Roman" w:hAnsi="Garamond" w:cs="Times New Roman"/>
          <w:sz w:val="24"/>
          <w:szCs w:val="24"/>
          <w:lang w:eastAsia="hr-HR"/>
        </w:rPr>
        <w:t xml:space="preserve"> vegetacije na nerazvrstanim cestama,</w:t>
      </w:r>
    </w:p>
    <w:p w14:paraId="0B6DACCF" w14:textId="77777777"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zamjena i popravljanje prometnih znakova, signalizacije i opreme,</w:t>
      </w:r>
    </w:p>
    <w:p w14:paraId="6773A65A" w14:textId="77777777" w:rsidR="003D11D6"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uređenje bankina i pokosa,</w:t>
      </w:r>
    </w:p>
    <w:p w14:paraId="6CE9E236" w14:textId="77777777" w:rsidR="00C41F58"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održavanje svjetlosne signalizacije,</w:t>
      </w:r>
    </w:p>
    <w:p w14:paraId="66F1C62E" w14:textId="7469C096" w:rsidR="00C41F58"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hitni popravci i intervencije u svrhu uspostavljanja prometa i privremene regulacij</w:t>
      </w:r>
      <w:r w:rsidR="00B562C6"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prometa nastalih uslijed nepredvidljivih okolnosti,</w:t>
      </w:r>
    </w:p>
    <w:p w14:paraId="6C1E7F71" w14:textId="58A265D0" w:rsidR="00E21D06" w:rsidRPr="00CF15AD" w:rsidRDefault="00E21D06"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osiguranje preglednosti,</w:t>
      </w:r>
    </w:p>
    <w:p w14:paraId="24574B14" w14:textId="77777777" w:rsidR="00C41F58"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osiguranje prohodnosti u zimskim uvjetima (zimska služba) i</w:t>
      </w:r>
    </w:p>
    <w:p w14:paraId="384861DD" w14:textId="43E80CCA" w:rsidR="000978E1" w:rsidRPr="00CF15AD" w:rsidRDefault="000978E1" w:rsidP="00047B5B">
      <w:pPr>
        <w:pStyle w:val="ListParagraph"/>
        <w:numPr>
          <w:ilvl w:val="0"/>
          <w:numId w:val="1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ostali slični radovi.</w:t>
      </w:r>
    </w:p>
    <w:p w14:paraId="031D7C37" w14:textId="77777777" w:rsidR="00641827" w:rsidRDefault="00641827" w:rsidP="00C41F58">
      <w:pPr>
        <w:pStyle w:val="ListParagraph"/>
        <w:tabs>
          <w:tab w:val="left" w:pos="284"/>
        </w:tabs>
        <w:spacing w:after="0" w:line="240" w:lineRule="auto"/>
        <w:jc w:val="both"/>
        <w:rPr>
          <w:rFonts w:ascii="Garamond" w:eastAsia="Times New Roman" w:hAnsi="Garamond" w:cs="Times New Roman"/>
          <w:sz w:val="24"/>
          <w:szCs w:val="24"/>
          <w:lang w:eastAsia="hr-HR"/>
        </w:rPr>
      </w:pPr>
    </w:p>
    <w:p w14:paraId="06ACA09D" w14:textId="77777777" w:rsidR="00727B4F" w:rsidRPr="00CF15AD" w:rsidRDefault="00727B4F" w:rsidP="00C41F58">
      <w:pPr>
        <w:pStyle w:val="ListParagraph"/>
        <w:tabs>
          <w:tab w:val="left" w:pos="284"/>
        </w:tabs>
        <w:spacing w:after="0" w:line="240" w:lineRule="auto"/>
        <w:jc w:val="both"/>
        <w:rPr>
          <w:rFonts w:ascii="Garamond" w:eastAsia="Times New Roman" w:hAnsi="Garamond" w:cs="Times New Roman"/>
          <w:sz w:val="24"/>
          <w:szCs w:val="24"/>
          <w:lang w:eastAsia="hr-HR"/>
        </w:rPr>
      </w:pPr>
    </w:p>
    <w:p w14:paraId="4BDF1C3F" w14:textId="28150F2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lastRenderedPageBreak/>
        <w:t>Članak 1</w:t>
      </w:r>
      <w:r w:rsidR="00AB650F" w:rsidRPr="00CF15AD">
        <w:rPr>
          <w:rFonts w:ascii="Garamond" w:eastAsia="Times New Roman" w:hAnsi="Garamond" w:cs="Times New Roman"/>
          <w:b/>
          <w:bCs/>
          <w:sz w:val="24"/>
          <w:szCs w:val="24"/>
          <w:lang w:eastAsia="hr-HR"/>
        </w:rPr>
        <w:t>1</w:t>
      </w:r>
      <w:r w:rsidRPr="00CF15AD">
        <w:rPr>
          <w:rFonts w:ascii="Garamond" w:eastAsia="Times New Roman" w:hAnsi="Garamond" w:cs="Times New Roman"/>
          <w:b/>
          <w:bCs/>
          <w:sz w:val="24"/>
          <w:szCs w:val="24"/>
          <w:lang w:eastAsia="hr-HR"/>
        </w:rPr>
        <w:t>.</w:t>
      </w:r>
    </w:p>
    <w:p w14:paraId="494B893C" w14:textId="732F9E0E"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Popravci udarnih jama, oštećenja i drugih izrazito opasnih mjesta na nerazvrstanoj cesti moraju se obaviti u najkraćem roku upotrebom materijala koji kvalitetom odgovara prometno-tehničkim karakteristikama nerazvrstane ceste.</w:t>
      </w:r>
    </w:p>
    <w:p w14:paraId="71DC8F4C" w14:textId="5899E100"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Ukoliko popravak nije moguće izvesti na način predviđen stavkom 1. ovoga članka, nerazvrstana cesta mora se privremeno popraviti drugim materijalom, dok se ne steknu uvjeti za izvođenje radova u smislu stavka 1. ovoga članka.</w:t>
      </w:r>
    </w:p>
    <w:p w14:paraId="3E35A2E9" w14:textId="77777777" w:rsidR="00C41F58" w:rsidRPr="00CF15AD" w:rsidRDefault="00C41F58" w:rsidP="00047B5B">
      <w:pPr>
        <w:spacing w:after="0" w:line="240" w:lineRule="auto"/>
        <w:jc w:val="both"/>
        <w:rPr>
          <w:rFonts w:ascii="Garamond" w:eastAsia="Times New Roman" w:hAnsi="Garamond" w:cs="Times New Roman"/>
          <w:sz w:val="24"/>
          <w:szCs w:val="24"/>
          <w:lang w:eastAsia="hr-HR"/>
        </w:rPr>
      </w:pPr>
    </w:p>
    <w:p w14:paraId="357241E8" w14:textId="1E3D5A3A"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2</w:t>
      </w:r>
      <w:r w:rsidRPr="00CF15AD">
        <w:rPr>
          <w:rFonts w:ascii="Garamond" w:eastAsia="Times New Roman" w:hAnsi="Garamond" w:cs="Times New Roman"/>
          <w:b/>
          <w:bCs/>
          <w:sz w:val="24"/>
          <w:szCs w:val="24"/>
          <w:lang w:eastAsia="hr-HR"/>
        </w:rPr>
        <w:t>.</w:t>
      </w:r>
    </w:p>
    <w:p w14:paraId="7B573F50" w14:textId="22599A23"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Održavanje nerazvrstanih cesta u zimskim uvjetima, obuhvaća radove neophodne za održavanje prohodnosti nerazvrstanih cesta te sigurnosti odvijanja prometa te</w:t>
      </w:r>
      <w:r w:rsidR="00AB650F" w:rsidRPr="00CF15AD">
        <w:rPr>
          <w:rFonts w:ascii="Garamond" w:eastAsia="Times New Roman" w:hAnsi="Garamond" w:cs="Times New Roman"/>
          <w:sz w:val="24"/>
          <w:szCs w:val="24"/>
          <w:lang w:eastAsia="hr-HR"/>
        </w:rPr>
        <w:t xml:space="preserve"> radove za</w:t>
      </w:r>
      <w:r w:rsidR="000978E1" w:rsidRPr="00CF15AD">
        <w:rPr>
          <w:rFonts w:ascii="Garamond" w:eastAsia="Times New Roman" w:hAnsi="Garamond" w:cs="Times New Roman"/>
          <w:sz w:val="24"/>
          <w:szCs w:val="24"/>
          <w:lang w:eastAsia="hr-HR"/>
        </w:rPr>
        <w:t xml:space="preserve"> sigurno kretanje pješaka.</w:t>
      </w:r>
    </w:p>
    <w:p w14:paraId="6A80053D" w14:textId="3C352F8F" w:rsidR="000978E1" w:rsidRPr="00CF15AD" w:rsidRDefault="00641827" w:rsidP="00AB650F">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Nerazvrstana cesta, u smislu ove Odluke, smatra se prohodnom kada je radovima na uklanjanju snijega i leda omogućeno prometovanje vozila uz upotrebu zimske opreme</w:t>
      </w:r>
      <w:r w:rsidR="00AB650F" w:rsidRPr="00CF15AD">
        <w:rPr>
          <w:rFonts w:ascii="Garamond" w:eastAsia="Times New Roman" w:hAnsi="Garamond" w:cs="Times New Roman"/>
          <w:sz w:val="24"/>
          <w:szCs w:val="24"/>
          <w:lang w:eastAsia="hr-HR"/>
        </w:rPr>
        <w:t>, a kretanje pješaka kada je očišćena od snijega i leda ili kada je hodna površina posipana odgovarajućim materijalom koji sprječava klizanje.</w:t>
      </w:r>
    </w:p>
    <w:p w14:paraId="4C55E64D" w14:textId="3B20D1AA"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Održavanje cesta u zimskim uvjetima obavlja se prema prioritetima i na način utvrđen planom rada zimske službe koje donosi izvođač radova održavanja</w:t>
      </w:r>
      <w:r w:rsidR="00220E76" w:rsidRPr="00CF15AD">
        <w:rPr>
          <w:rFonts w:ascii="Garamond" w:eastAsia="Times New Roman" w:hAnsi="Garamond" w:cs="Times New Roman"/>
          <w:sz w:val="24"/>
          <w:szCs w:val="24"/>
          <w:lang w:eastAsia="hr-HR"/>
        </w:rPr>
        <w:t xml:space="preserve"> kojem</w:t>
      </w:r>
      <w:r w:rsidR="000978E1" w:rsidRPr="00CF15AD">
        <w:rPr>
          <w:rFonts w:ascii="Garamond" w:eastAsia="Times New Roman" w:hAnsi="Garamond" w:cs="Times New Roman"/>
          <w:sz w:val="24"/>
          <w:szCs w:val="24"/>
          <w:lang w:eastAsia="hr-HR"/>
        </w:rPr>
        <w:t xml:space="preserve"> je povjereno održavanje nerazvrstanih cesta</w:t>
      </w:r>
      <w:r w:rsidR="00187629" w:rsidRPr="00CF15AD">
        <w:rPr>
          <w:rFonts w:ascii="Garamond" w:eastAsia="Times New Roman" w:hAnsi="Garamond" w:cs="Times New Roman"/>
          <w:sz w:val="24"/>
          <w:szCs w:val="24"/>
          <w:lang w:eastAsia="hr-HR"/>
        </w:rPr>
        <w:t>,</w:t>
      </w:r>
      <w:r w:rsidR="000978E1" w:rsidRPr="00CF15AD">
        <w:rPr>
          <w:rFonts w:ascii="Garamond" w:eastAsia="Times New Roman" w:hAnsi="Garamond" w:cs="Times New Roman"/>
          <w:sz w:val="24"/>
          <w:szCs w:val="24"/>
          <w:lang w:eastAsia="hr-HR"/>
        </w:rPr>
        <w:t xml:space="preserve"> uz </w:t>
      </w:r>
      <w:r w:rsidR="00220E76" w:rsidRPr="00CF15AD">
        <w:rPr>
          <w:rFonts w:ascii="Garamond" w:eastAsia="Times New Roman" w:hAnsi="Garamond" w:cs="Times New Roman"/>
          <w:sz w:val="24"/>
          <w:szCs w:val="24"/>
          <w:lang w:eastAsia="hr-HR"/>
        </w:rPr>
        <w:t xml:space="preserve">prethodnu </w:t>
      </w:r>
      <w:r w:rsidR="000978E1" w:rsidRPr="00CF15AD">
        <w:rPr>
          <w:rFonts w:ascii="Garamond" w:eastAsia="Times New Roman" w:hAnsi="Garamond" w:cs="Times New Roman"/>
          <w:sz w:val="24"/>
          <w:szCs w:val="24"/>
          <w:lang w:eastAsia="hr-HR"/>
        </w:rPr>
        <w:t>suglasnost</w:t>
      </w:r>
      <w:r w:rsidR="00220E76" w:rsidRPr="00CF15AD">
        <w:rPr>
          <w:rFonts w:ascii="Garamond" w:eastAsia="Times New Roman" w:hAnsi="Garamond" w:cs="Times New Roman"/>
          <w:sz w:val="24"/>
          <w:szCs w:val="24"/>
          <w:lang w:eastAsia="hr-HR"/>
        </w:rPr>
        <w:t xml:space="preserve"> općinskog načelnika.</w:t>
      </w:r>
      <w:r w:rsidR="000978E1" w:rsidRPr="00CF15AD">
        <w:rPr>
          <w:rFonts w:ascii="Garamond" w:eastAsia="Times New Roman" w:hAnsi="Garamond" w:cs="Times New Roman"/>
          <w:sz w:val="24"/>
          <w:szCs w:val="24"/>
          <w:lang w:eastAsia="hr-HR"/>
        </w:rPr>
        <w:t xml:space="preserve"> </w:t>
      </w:r>
    </w:p>
    <w:p w14:paraId="2F1F836D" w14:textId="77777777" w:rsidR="0038202A" w:rsidRPr="00CF15AD" w:rsidRDefault="0038202A" w:rsidP="00047B5B">
      <w:pPr>
        <w:spacing w:after="0" w:line="240" w:lineRule="auto"/>
        <w:jc w:val="both"/>
        <w:rPr>
          <w:rFonts w:ascii="Garamond" w:eastAsia="Times New Roman" w:hAnsi="Garamond" w:cs="Times New Roman"/>
          <w:sz w:val="24"/>
          <w:szCs w:val="24"/>
          <w:lang w:eastAsia="hr-HR"/>
        </w:rPr>
      </w:pPr>
    </w:p>
    <w:p w14:paraId="1670FC74" w14:textId="39B6669E"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3</w:t>
      </w:r>
      <w:r w:rsidRPr="00CF15AD">
        <w:rPr>
          <w:rFonts w:ascii="Garamond" w:eastAsia="Times New Roman" w:hAnsi="Garamond" w:cs="Times New Roman"/>
          <w:b/>
          <w:bCs/>
          <w:sz w:val="24"/>
          <w:szCs w:val="24"/>
          <w:lang w:eastAsia="hr-HR"/>
        </w:rPr>
        <w:t>.</w:t>
      </w:r>
    </w:p>
    <w:p w14:paraId="0791B7E0" w14:textId="0BAF6434" w:rsidR="000978E1" w:rsidRPr="00CF15AD" w:rsidRDefault="0038202A"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Pod radovima održavanja nerazvrstanih cesta u zimskim uvjetima razumijevaju se:</w:t>
      </w:r>
    </w:p>
    <w:p w14:paraId="5375DFD1" w14:textId="77777777" w:rsidR="0038202A"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pripremni radovi prije nastupanja zimskih uvjeta,</w:t>
      </w:r>
    </w:p>
    <w:p w14:paraId="29D49523" w14:textId="4741B7F7" w:rsidR="0038202A"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čišćenje snijega s kolnika i pločnika te održavanje prometne signalizacije sukladno p</w:t>
      </w:r>
      <w:r w:rsidR="00BE066F">
        <w:rPr>
          <w:rFonts w:ascii="Garamond" w:eastAsia="Times New Roman" w:hAnsi="Garamond" w:cs="Times New Roman"/>
          <w:sz w:val="24"/>
          <w:szCs w:val="24"/>
          <w:lang w:eastAsia="hr-HR"/>
        </w:rPr>
        <w:t>lanu rada zimske službe</w:t>
      </w:r>
      <w:r w:rsidRPr="00CF15AD">
        <w:rPr>
          <w:rFonts w:ascii="Garamond" w:eastAsia="Times New Roman" w:hAnsi="Garamond" w:cs="Times New Roman"/>
          <w:sz w:val="24"/>
          <w:szCs w:val="24"/>
          <w:lang w:eastAsia="hr-HR"/>
        </w:rPr>
        <w:t>,</w:t>
      </w:r>
    </w:p>
    <w:p w14:paraId="10BD23AC" w14:textId="530837A8" w:rsidR="0038202A"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uklanjanje posutog pijeska</w:t>
      </w:r>
      <w:r w:rsidR="00704285" w:rsidRPr="00CF15AD">
        <w:rPr>
          <w:rFonts w:ascii="Garamond" w:eastAsia="Times New Roman" w:hAnsi="Garamond" w:cs="Times New Roman"/>
          <w:sz w:val="24"/>
          <w:szCs w:val="24"/>
          <w:lang w:eastAsia="hr-HR"/>
        </w:rPr>
        <w:t xml:space="preserve"> i drugog odgovarajućeg materijala</w:t>
      </w:r>
      <w:r w:rsidRPr="00CF15AD">
        <w:rPr>
          <w:rFonts w:ascii="Garamond" w:eastAsia="Times New Roman" w:hAnsi="Garamond" w:cs="Times New Roman"/>
          <w:sz w:val="24"/>
          <w:szCs w:val="24"/>
          <w:lang w:eastAsia="hr-HR"/>
        </w:rPr>
        <w:t>,</w:t>
      </w:r>
    </w:p>
    <w:p w14:paraId="0136A8EE" w14:textId="77777777" w:rsidR="0038202A"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osiguranje odvodnje kolnika,</w:t>
      </w:r>
    </w:p>
    <w:p w14:paraId="0D9FA720" w14:textId="77777777" w:rsidR="0038202A"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postavljanje posebne prometne signalizacije u slučajevima posebnog režima prometa i zatvaranja dijela ceste i</w:t>
      </w:r>
    </w:p>
    <w:p w14:paraId="29337E45" w14:textId="18857793" w:rsidR="000978E1" w:rsidRPr="00CF15AD" w:rsidRDefault="000978E1" w:rsidP="00047B5B">
      <w:pPr>
        <w:pStyle w:val="ListParagraph"/>
        <w:numPr>
          <w:ilvl w:val="0"/>
          <w:numId w:val="12"/>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čišćenje nogostupa predviđenih planom</w:t>
      </w:r>
      <w:r w:rsidR="00BE066F">
        <w:rPr>
          <w:rFonts w:ascii="Garamond" w:eastAsia="Times New Roman" w:hAnsi="Garamond" w:cs="Times New Roman"/>
          <w:sz w:val="24"/>
          <w:szCs w:val="24"/>
          <w:lang w:eastAsia="hr-HR"/>
        </w:rPr>
        <w:t xml:space="preserve"> rada</w:t>
      </w:r>
      <w:r w:rsidRPr="00CF15AD">
        <w:rPr>
          <w:rFonts w:ascii="Garamond" w:eastAsia="Times New Roman" w:hAnsi="Garamond" w:cs="Times New Roman"/>
          <w:sz w:val="24"/>
          <w:szCs w:val="24"/>
          <w:lang w:eastAsia="hr-HR"/>
        </w:rPr>
        <w:t xml:space="preserve"> zimske službe.</w:t>
      </w:r>
    </w:p>
    <w:p w14:paraId="3EA6A833"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p>
    <w:p w14:paraId="1A8F9534" w14:textId="77777777" w:rsidR="000978E1" w:rsidRDefault="000978E1" w:rsidP="00047B5B">
      <w:pPr>
        <w:keepNext/>
        <w:spacing w:after="0" w:line="240" w:lineRule="auto"/>
        <w:jc w:val="both"/>
        <w:rPr>
          <w:rFonts w:ascii="Garamond" w:eastAsia="Times New Roman" w:hAnsi="Garamond" w:cs="Times New Roman"/>
          <w:b/>
          <w:i/>
          <w:iCs/>
          <w:sz w:val="24"/>
          <w:szCs w:val="24"/>
          <w:lang w:eastAsia="hr-HR"/>
        </w:rPr>
      </w:pPr>
      <w:r w:rsidRPr="00CF15AD">
        <w:rPr>
          <w:rFonts w:ascii="Garamond" w:eastAsia="Times New Roman" w:hAnsi="Garamond" w:cs="Times New Roman"/>
          <w:b/>
          <w:i/>
          <w:iCs/>
          <w:sz w:val="24"/>
          <w:szCs w:val="24"/>
          <w:lang w:eastAsia="hr-HR"/>
        </w:rPr>
        <w:t>Pojačano (izvanredno) održavanje</w:t>
      </w:r>
    </w:p>
    <w:p w14:paraId="270C41BB" w14:textId="77777777" w:rsidR="0027391D" w:rsidRPr="00CF15AD" w:rsidRDefault="0027391D" w:rsidP="00047B5B">
      <w:pPr>
        <w:keepNext/>
        <w:spacing w:after="0" w:line="240" w:lineRule="auto"/>
        <w:jc w:val="both"/>
        <w:rPr>
          <w:rFonts w:ascii="Garamond" w:eastAsia="Times New Roman" w:hAnsi="Garamond" w:cs="Times New Roman"/>
          <w:b/>
          <w:i/>
          <w:iCs/>
          <w:sz w:val="24"/>
          <w:szCs w:val="24"/>
          <w:lang w:eastAsia="hr-HR"/>
        </w:rPr>
      </w:pPr>
    </w:p>
    <w:p w14:paraId="115BBC38" w14:textId="746253ED"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4</w:t>
      </w:r>
      <w:r w:rsidRPr="00CF15AD">
        <w:rPr>
          <w:rFonts w:ascii="Garamond" w:eastAsia="Times New Roman" w:hAnsi="Garamond" w:cs="Times New Roman"/>
          <w:b/>
          <w:bCs/>
          <w:sz w:val="24"/>
          <w:szCs w:val="24"/>
          <w:lang w:eastAsia="hr-HR"/>
        </w:rPr>
        <w:t>.</w:t>
      </w:r>
    </w:p>
    <w:p w14:paraId="07505909" w14:textId="3476B66D"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Izvanredno održavanje nerazvrstanih cesta čine povremeni radovi koji se obavljaju radi poboljšanja pojedinih dijelova ceste bez izmjene tehničkih elemenata ceste, osiguranja sigurnosti, stabilnosti i trajnosti ceste i cestovnih objekata i povećanja sigurnosti prometa.</w:t>
      </w:r>
    </w:p>
    <w:p w14:paraId="4C91D02A" w14:textId="308C303B" w:rsidR="00B2760C" w:rsidRPr="00CF15AD" w:rsidRDefault="00641827" w:rsidP="00B2760C">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Radovi izvanrednog održavanja nerazvrstanih cesta su:</w:t>
      </w:r>
    </w:p>
    <w:p w14:paraId="1EC7A1C1" w14:textId="3B667F47"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obnavljanje, zamjena i pojačanje donjeg stroja kolnika i kolničke konstrukcije većeg opsega nerazvrstane ceste,</w:t>
      </w:r>
    </w:p>
    <w:p w14:paraId="2A84B041" w14:textId="662DA833"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obnavljanje i zamjena završnog sloja kolničke konstrukcije većeg opsega nerazvrstane ceste,</w:t>
      </w:r>
    </w:p>
    <w:p w14:paraId="54ABEF9C" w14:textId="77777777"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sanacija odrona, potpornih i obložnih zidova i klizišta,</w:t>
      </w:r>
    </w:p>
    <w:p w14:paraId="7E7B4FA4" w14:textId="05C4202C"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poboljšanje sustava za oborinsku odvodnju nerazvrstanih cesta,</w:t>
      </w:r>
    </w:p>
    <w:p w14:paraId="130F6E85" w14:textId="77777777"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ublažavanje nagiba pokosa i ostali radovi na zaštiti kosina od erozije,</w:t>
      </w:r>
    </w:p>
    <w:p w14:paraId="50CCB59E" w14:textId="35394F01" w:rsidR="00B2760C"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korekcija prometno-tehničkih elemenata većeg opsega sa svrhom poboljšanja sigurnosti prometa i povećanja propusne moći</w:t>
      </w:r>
      <w:r w:rsidR="0075363E" w:rsidRPr="00CF15AD">
        <w:rPr>
          <w:rFonts w:ascii="Garamond" w:eastAsia="Times New Roman" w:hAnsi="Garamond" w:cs="Times New Roman"/>
          <w:sz w:val="24"/>
          <w:szCs w:val="24"/>
          <w:lang w:eastAsia="hr-HR"/>
        </w:rPr>
        <w:t>,</w:t>
      </w:r>
    </w:p>
    <w:p w14:paraId="3986BDC2" w14:textId="05480999" w:rsidR="000978E1" w:rsidRPr="00CF15AD" w:rsidRDefault="000978E1" w:rsidP="00B2760C">
      <w:pPr>
        <w:pStyle w:val="ListParagraph"/>
        <w:numPr>
          <w:ilvl w:val="0"/>
          <w:numId w:val="13"/>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dopuna prometne signalizacije, uređaja i opreme cesta kojima se mijenja osnova postojeće regulacije prometa</w:t>
      </w:r>
      <w:r w:rsidR="00F67900" w:rsidRPr="00CF15AD">
        <w:rPr>
          <w:rFonts w:ascii="Garamond" w:eastAsia="Times New Roman" w:hAnsi="Garamond" w:cs="Times New Roman"/>
          <w:sz w:val="24"/>
          <w:szCs w:val="24"/>
          <w:lang w:eastAsia="hr-HR"/>
        </w:rPr>
        <w:t xml:space="preserve"> i sl.</w:t>
      </w:r>
    </w:p>
    <w:p w14:paraId="4A6B374B" w14:textId="77777777" w:rsidR="00641827" w:rsidRDefault="00641827" w:rsidP="00047B5B">
      <w:pPr>
        <w:tabs>
          <w:tab w:val="left" w:pos="284"/>
        </w:tabs>
        <w:spacing w:after="0" w:line="240" w:lineRule="auto"/>
        <w:jc w:val="both"/>
        <w:rPr>
          <w:rFonts w:ascii="Garamond" w:eastAsia="Times New Roman" w:hAnsi="Garamond" w:cs="Times New Roman"/>
          <w:sz w:val="24"/>
          <w:szCs w:val="24"/>
          <w:lang w:eastAsia="hr-HR"/>
        </w:rPr>
      </w:pPr>
    </w:p>
    <w:p w14:paraId="66CBAE0E" w14:textId="77777777" w:rsidR="00727B4F" w:rsidRPr="00CF15AD" w:rsidRDefault="00727B4F" w:rsidP="00047B5B">
      <w:pPr>
        <w:tabs>
          <w:tab w:val="left" w:pos="284"/>
        </w:tabs>
        <w:spacing w:after="0" w:line="240" w:lineRule="auto"/>
        <w:jc w:val="both"/>
        <w:rPr>
          <w:rFonts w:ascii="Garamond" w:eastAsia="Times New Roman" w:hAnsi="Garamond" w:cs="Times New Roman"/>
          <w:sz w:val="24"/>
          <w:szCs w:val="24"/>
          <w:lang w:eastAsia="hr-HR"/>
        </w:rPr>
      </w:pPr>
    </w:p>
    <w:p w14:paraId="5EABE7FE" w14:textId="7A8B6252" w:rsidR="000978E1" w:rsidRDefault="00BE066F" w:rsidP="00B2760C">
      <w:pPr>
        <w:keepNext/>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lastRenderedPageBreak/>
        <w:t>III.</w:t>
      </w:r>
      <w:r w:rsidR="002877AF"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 xml:space="preserve">GRAĐENJE I REKONSTRUKCIJA NERAZVRSTANIH CESTA </w:t>
      </w:r>
      <w:r w:rsidR="00B2760C" w:rsidRPr="00CF15AD">
        <w:rPr>
          <w:rFonts w:ascii="Garamond" w:eastAsia="Times New Roman" w:hAnsi="Garamond" w:cs="Times New Roman"/>
          <w:sz w:val="24"/>
          <w:szCs w:val="24"/>
          <w:lang w:eastAsia="hr-HR"/>
        </w:rPr>
        <w:t xml:space="preserve"> </w:t>
      </w:r>
    </w:p>
    <w:p w14:paraId="3D26F033" w14:textId="77777777" w:rsidR="0027391D" w:rsidRPr="00CF15AD" w:rsidRDefault="0027391D" w:rsidP="00B2760C">
      <w:pPr>
        <w:keepNext/>
        <w:spacing w:after="0" w:line="240" w:lineRule="auto"/>
        <w:jc w:val="both"/>
        <w:rPr>
          <w:rFonts w:ascii="Garamond" w:eastAsia="Times New Roman" w:hAnsi="Garamond" w:cs="Times New Roman"/>
          <w:sz w:val="24"/>
          <w:szCs w:val="24"/>
          <w:lang w:eastAsia="hr-HR"/>
        </w:rPr>
      </w:pPr>
    </w:p>
    <w:p w14:paraId="03EFE2E7" w14:textId="15B3502C"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5</w:t>
      </w:r>
      <w:r w:rsidRPr="00CF15AD">
        <w:rPr>
          <w:rFonts w:ascii="Garamond" w:eastAsia="Times New Roman" w:hAnsi="Garamond" w:cs="Times New Roman"/>
          <w:b/>
          <w:bCs/>
          <w:sz w:val="24"/>
          <w:szCs w:val="24"/>
          <w:lang w:eastAsia="hr-HR"/>
        </w:rPr>
        <w:t>.</w:t>
      </w:r>
    </w:p>
    <w:p w14:paraId="24E0736A" w14:textId="6F86EA17"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Građenje i rekonstrukcija nerazvrstanih cesta obavlja se sukladno </w:t>
      </w:r>
      <w:r w:rsidR="00BE066F">
        <w:rPr>
          <w:rFonts w:ascii="Garamond" w:eastAsia="Times New Roman" w:hAnsi="Garamond" w:cs="Times New Roman"/>
          <w:sz w:val="24"/>
          <w:szCs w:val="24"/>
          <w:lang w:eastAsia="hr-HR"/>
        </w:rPr>
        <w:t>P</w:t>
      </w:r>
      <w:r w:rsidR="000978E1" w:rsidRPr="00CF15AD">
        <w:rPr>
          <w:rFonts w:ascii="Garamond" w:eastAsia="Times New Roman" w:hAnsi="Garamond" w:cs="Times New Roman"/>
          <w:sz w:val="24"/>
          <w:szCs w:val="24"/>
          <w:lang w:eastAsia="hr-HR"/>
        </w:rPr>
        <w:t>rogramu gra</w:t>
      </w:r>
      <w:r w:rsidR="002877AF" w:rsidRPr="00CF15AD">
        <w:rPr>
          <w:rFonts w:ascii="Garamond" w:eastAsia="Times New Roman" w:hAnsi="Garamond" w:cs="Times New Roman"/>
          <w:sz w:val="24"/>
          <w:szCs w:val="24"/>
          <w:lang w:eastAsia="hr-HR"/>
        </w:rPr>
        <w:t>đenja</w:t>
      </w:r>
      <w:r w:rsidR="000978E1" w:rsidRPr="00CF15AD">
        <w:rPr>
          <w:rFonts w:ascii="Garamond" w:eastAsia="Times New Roman" w:hAnsi="Garamond" w:cs="Times New Roman"/>
          <w:sz w:val="24"/>
          <w:szCs w:val="24"/>
          <w:lang w:eastAsia="hr-HR"/>
        </w:rPr>
        <w:t xml:space="preserve"> komunalne infrastrukture kojeg donosi </w:t>
      </w:r>
      <w:r w:rsidR="0066392B" w:rsidRPr="00CF15AD">
        <w:rPr>
          <w:rFonts w:ascii="Garamond" w:eastAsia="Times New Roman" w:hAnsi="Garamond" w:cs="Times New Roman"/>
          <w:sz w:val="24"/>
          <w:szCs w:val="24"/>
          <w:lang w:eastAsia="hr-HR"/>
        </w:rPr>
        <w:t xml:space="preserve">Općinsko </w:t>
      </w:r>
      <w:r w:rsidR="000978E1" w:rsidRPr="00CF15AD">
        <w:rPr>
          <w:rFonts w:ascii="Garamond" w:eastAsia="Times New Roman" w:hAnsi="Garamond" w:cs="Times New Roman"/>
          <w:sz w:val="24"/>
          <w:szCs w:val="24"/>
          <w:lang w:eastAsia="hr-HR"/>
        </w:rPr>
        <w:t xml:space="preserve">vijeće </w:t>
      </w:r>
      <w:r w:rsidR="0066392B" w:rsidRPr="00CF15AD">
        <w:rPr>
          <w:rFonts w:ascii="Garamond" w:eastAsia="Times New Roman" w:hAnsi="Garamond" w:cs="Times New Roman"/>
          <w:sz w:val="24"/>
          <w:szCs w:val="24"/>
          <w:lang w:eastAsia="hr-HR"/>
        </w:rPr>
        <w:t>Općine</w:t>
      </w:r>
      <w:r w:rsidR="002877AF" w:rsidRPr="00CF15AD">
        <w:rPr>
          <w:rFonts w:ascii="Garamond" w:eastAsia="Times New Roman" w:hAnsi="Garamond" w:cs="Times New Roman"/>
          <w:sz w:val="24"/>
          <w:szCs w:val="24"/>
          <w:lang w:eastAsia="hr-HR"/>
        </w:rPr>
        <w:t xml:space="preserve"> Punat</w:t>
      </w:r>
      <w:r w:rsidR="000978E1" w:rsidRPr="00CF15AD">
        <w:rPr>
          <w:rFonts w:ascii="Garamond" w:eastAsia="Times New Roman" w:hAnsi="Garamond" w:cs="Times New Roman"/>
          <w:sz w:val="24"/>
          <w:szCs w:val="24"/>
          <w:lang w:eastAsia="hr-HR"/>
        </w:rPr>
        <w:t>, a na temelju tehničke dokumentacije i propisa o gradnji i prostornih planova.</w:t>
      </w:r>
    </w:p>
    <w:p w14:paraId="51B86586" w14:textId="14B359F7"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Pripremu tehničke dokumentacije, ishođenje dozvole za gradnju, očitovanje javnopravnog tijela u postupku ishođenja dozvole, geodetske poslove formiranja građevne čestice ceste provodi </w:t>
      </w:r>
      <w:r w:rsidR="006E7337" w:rsidRPr="00CF15AD">
        <w:rPr>
          <w:rFonts w:ascii="Garamond" w:eastAsia="Times New Roman" w:hAnsi="Garamond" w:cs="Times New Roman"/>
          <w:sz w:val="24"/>
          <w:szCs w:val="24"/>
          <w:lang w:eastAsia="hr-HR"/>
        </w:rPr>
        <w:t>JUO.</w:t>
      </w:r>
    </w:p>
    <w:p w14:paraId="2A1BB27A" w14:textId="5AAB9676"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Poslove pripreme izgradnje i samu izgradnju (kontrola i priprema troškovnika prije javne</w:t>
      </w:r>
      <w:r w:rsidR="002877AF" w:rsidRPr="00CF15AD">
        <w:rPr>
          <w:rFonts w:ascii="Garamond" w:eastAsia="Times New Roman" w:hAnsi="Garamond" w:cs="Times New Roman"/>
          <w:sz w:val="24"/>
          <w:szCs w:val="24"/>
          <w:lang w:eastAsia="hr-HR"/>
        </w:rPr>
        <w:t>/jednostavne</w:t>
      </w:r>
      <w:r w:rsidR="000978E1" w:rsidRPr="00CF15AD">
        <w:rPr>
          <w:rFonts w:ascii="Garamond" w:eastAsia="Times New Roman" w:hAnsi="Garamond" w:cs="Times New Roman"/>
          <w:sz w:val="24"/>
          <w:szCs w:val="24"/>
          <w:lang w:eastAsia="hr-HR"/>
        </w:rPr>
        <w:t xml:space="preserve"> nabave za izbor izvođača radova i nadzornog </w:t>
      </w:r>
      <w:r w:rsidR="00B562C6" w:rsidRPr="00CF15AD">
        <w:rPr>
          <w:rFonts w:ascii="Garamond" w:eastAsia="Times New Roman" w:hAnsi="Garamond" w:cs="Times New Roman"/>
          <w:sz w:val="24"/>
          <w:szCs w:val="24"/>
          <w:lang w:eastAsia="hr-HR"/>
        </w:rPr>
        <w:t>tijela</w:t>
      </w:r>
      <w:r w:rsidR="000978E1" w:rsidRPr="00CF15AD">
        <w:rPr>
          <w:rFonts w:ascii="Garamond" w:eastAsia="Times New Roman" w:hAnsi="Garamond" w:cs="Times New Roman"/>
          <w:sz w:val="24"/>
          <w:szCs w:val="24"/>
          <w:lang w:eastAsia="hr-HR"/>
        </w:rPr>
        <w:t xml:space="preserve">, prijavu početka radova, izgradnju i ishođenje uporabne dozvole) vodi </w:t>
      </w:r>
      <w:r w:rsidR="006E7337" w:rsidRPr="00CF15AD">
        <w:rPr>
          <w:rFonts w:ascii="Garamond" w:eastAsia="Times New Roman" w:hAnsi="Garamond" w:cs="Times New Roman"/>
          <w:sz w:val="24"/>
          <w:szCs w:val="24"/>
          <w:lang w:eastAsia="hr-HR"/>
        </w:rPr>
        <w:t>JUO</w:t>
      </w:r>
      <w:r w:rsidR="000978E1" w:rsidRPr="00CF15AD">
        <w:rPr>
          <w:rFonts w:ascii="Garamond" w:eastAsia="Times New Roman" w:hAnsi="Garamond" w:cs="Times New Roman"/>
          <w:sz w:val="24"/>
          <w:szCs w:val="24"/>
          <w:lang w:eastAsia="hr-HR"/>
        </w:rPr>
        <w:t>.</w:t>
      </w:r>
    </w:p>
    <w:p w14:paraId="29402E19" w14:textId="77777777" w:rsidR="006E7337" w:rsidRPr="00CF15AD" w:rsidRDefault="006E7337" w:rsidP="00047B5B">
      <w:pPr>
        <w:spacing w:after="0" w:line="240" w:lineRule="auto"/>
        <w:jc w:val="both"/>
        <w:rPr>
          <w:rFonts w:ascii="Garamond" w:eastAsia="Times New Roman" w:hAnsi="Garamond" w:cs="Times New Roman"/>
          <w:sz w:val="24"/>
          <w:szCs w:val="24"/>
          <w:lang w:eastAsia="hr-HR"/>
        </w:rPr>
      </w:pPr>
    </w:p>
    <w:p w14:paraId="039AC246" w14:textId="6BC5FC6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6</w:t>
      </w:r>
      <w:r w:rsidRPr="00CF15AD">
        <w:rPr>
          <w:rFonts w:ascii="Garamond" w:eastAsia="Times New Roman" w:hAnsi="Garamond" w:cs="Times New Roman"/>
          <w:b/>
          <w:bCs/>
          <w:sz w:val="24"/>
          <w:szCs w:val="24"/>
          <w:lang w:eastAsia="hr-HR"/>
        </w:rPr>
        <w:t>.</w:t>
      </w:r>
    </w:p>
    <w:p w14:paraId="631BA3A3" w14:textId="47514D52" w:rsidR="000978E1" w:rsidRPr="00CF15AD" w:rsidRDefault="001574FC"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641827">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Poslovi građenja i rekonstrukcije nerazvrstanih cesta u smislu ove Odluke obuhvaćaju:</w:t>
      </w:r>
    </w:p>
    <w:p w14:paraId="4DF12D47" w14:textId="32F1D684"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građevinsko i drugo projektiranje s istražnim radovima,</w:t>
      </w:r>
    </w:p>
    <w:p w14:paraId="7864D04C" w14:textId="54C4E813"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projektiranj</w:t>
      </w:r>
      <w:r w:rsidR="00AB650F"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opreme, pratećih objekata, prometne signalizacije i drugo projektiranje,</w:t>
      </w:r>
    </w:p>
    <w:p w14:paraId="67A08806" w14:textId="77777777"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stručnu ocjenu studija i projekata,</w:t>
      </w:r>
    </w:p>
    <w:p w14:paraId="5FC778BF" w14:textId="77777777"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ishođenje lokacijskih, građevinskih i uporabnih dozvola odnosno drugih akata na temelju kojih je dopušteno građenje i uporaba građevina po posebnom propisu, </w:t>
      </w:r>
    </w:p>
    <w:p w14:paraId="1395C567" w14:textId="7C2C1CCB"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radov</w:t>
      </w:r>
      <w:r w:rsidR="00AB650F"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izmještanja komunalne i druge infrastrukture,</w:t>
      </w:r>
    </w:p>
    <w:p w14:paraId="1F4F340F" w14:textId="7EE36B10"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radov</w:t>
      </w:r>
      <w:r w:rsidR="00AB650F"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građenja,</w:t>
      </w:r>
    </w:p>
    <w:p w14:paraId="2E8BDCAC" w14:textId="5D44E3A4"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stručn</w:t>
      </w:r>
      <w:r w:rsidR="00AB650F" w:rsidRPr="00CF15AD">
        <w:rPr>
          <w:rFonts w:ascii="Garamond" w:eastAsia="Times New Roman" w:hAnsi="Garamond" w:cs="Times New Roman"/>
          <w:sz w:val="24"/>
          <w:szCs w:val="24"/>
          <w:lang w:eastAsia="hr-HR"/>
        </w:rPr>
        <w:t>i</w:t>
      </w:r>
      <w:r w:rsidRPr="00CF15AD">
        <w:rPr>
          <w:rFonts w:ascii="Garamond" w:eastAsia="Times New Roman" w:hAnsi="Garamond" w:cs="Times New Roman"/>
          <w:sz w:val="24"/>
          <w:szCs w:val="24"/>
          <w:lang w:eastAsia="hr-HR"/>
        </w:rPr>
        <w:t xml:space="preserve"> nadzor gradnje,</w:t>
      </w:r>
    </w:p>
    <w:p w14:paraId="5CEA8661" w14:textId="61F20F76" w:rsidR="001574FC" w:rsidRPr="00CF15AD" w:rsidRDefault="000978E1" w:rsidP="00047B5B">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organizaciju tehničkog pregleda i primopredaje nerazvrstane ceste na korištenje i održavanje,</w:t>
      </w:r>
    </w:p>
    <w:p w14:paraId="3D3BF8E2" w14:textId="59A66A24" w:rsidR="001574FC" w:rsidRDefault="000978E1" w:rsidP="00941938">
      <w:pPr>
        <w:pStyle w:val="ListParagraph"/>
        <w:numPr>
          <w:ilvl w:val="0"/>
          <w:numId w:val="14"/>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investicijski nadzor nad provođenjem projekta</w:t>
      </w:r>
      <w:r w:rsidR="00941938">
        <w:rPr>
          <w:rFonts w:ascii="Garamond" w:eastAsia="Times New Roman" w:hAnsi="Garamond" w:cs="Times New Roman"/>
          <w:sz w:val="24"/>
          <w:szCs w:val="24"/>
          <w:lang w:eastAsia="hr-HR"/>
        </w:rPr>
        <w:t>.</w:t>
      </w:r>
    </w:p>
    <w:p w14:paraId="006215D6" w14:textId="77777777" w:rsidR="00941938" w:rsidRPr="00CF15AD" w:rsidRDefault="00941938" w:rsidP="00941938">
      <w:pPr>
        <w:pStyle w:val="ListParagraph"/>
        <w:tabs>
          <w:tab w:val="left" w:pos="284"/>
        </w:tabs>
        <w:spacing w:after="0" w:line="240" w:lineRule="auto"/>
        <w:jc w:val="both"/>
        <w:rPr>
          <w:rFonts w:ascii="Garamond" w:eastAsia="Times New Roman" w:hAnsi="Garamond" w:cs="Times New Roman"/>
          <w:sz w:val="24"/>
          <w:szCs w:val="24"/>
          <w:lang w:eastAsia="hr-HR"/>
        </w:rPr>
      </w:pPr>
    </w:p>
    <w:p w14:paraId="3AD72F1C" w14:textId="37AE7FF7"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7</w:t>
      </w:r>
      <w:r w:rsidRPr="00CF15AD">
        <w:rPr>
          <w:rFonts w:ascii="Garamond" w:eastAsia="Times New Roman" w:hAnsi="Garamond" w:cs="Times New Roman"/>
          <w:b/>
          <w:bCs/>
          <w:sz w:val="24"/>
          <w:szCs w:val="24"/>
          <w:lang w:eastAsia="hr-HR"/>
        </w:rPr>
        <w:t>.</w:t>
      </w:r>
    </w:p>
    <w:p w14:paraId="6C3706A8" w14:textId="466DA3AB"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Ako se prilikom građenja ili rekonstrukcije nerazvrstane ceste predviđa i građenje ili rekonstrukcija komunalnih i drugih instalacija i uređaja, unutar građevine nerazvrstane ceste, </w:t>
      </w:r>
      <w:r w:rsidR="00FC26A9">
        <w:rPr>
          <w:rFonts w:ascii="Garamond" w:eastAsia="Times New Roman" w:hAnsi="Garamond" w:cs="Times New Roman"/>
          <w:sz w:val="24"/>
          <w:szCs w:val="24"/>
          <w:lang w:eastAsia="hr-HR"/>
        </w:rPr>
        <w:t xml:space="preserve">mora se izraditi zasebna </w:t>
      </w:r>
      <w:r w:rsidR="000978E1" w:rsidRPr="00CF15AD">
        <w:rPr>
          <w:rFonts w:ascii="Garamond" w:eastAsia="Times New Roman" w:hAnsi="Garamond" w:cs="Times New Roman"/>
          <w:sz w:val="24"/>
          <w:szCs w:val="24"/>
          <w:lang w:eastAsia="hr-HR"/>
        </w:rPr>
        <w:t>tehničk</w:t>
      </w:r>
      <w:r w:rsidR="00FC26A9">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dokumentacij</w:t>
      </w:r>
      <w:r w:rsidR="00FC26A9">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w:t>
      </w:r>
      <w:r w:rsidR="00FC26A9">
        <w:rPr>
          <w:rFonts w:ascii="Garamond" w:eastAsia="Times New Roman" w:hAnsi="Garamond" w:cs="Times New Roman"/>
          <w:sz w:val="24"/>
          <w:szCs w:val="24"/>
          <w:lang w:eastAsia="hr-HR"/>
        </w:rPr>
        <w:t>koja će</w:t>
      </w:r>
      <w:r w:rsidR="000978E1" w:rsidRPr="00CF15AD">
        <w:rPr>
          <w:rFonts w:ascii="Garamond" w:eastAsia="Times New Roman" w:hAnsi="Garamond" w:cs="Times New Roman"/>
          <w:sz w:val="24"/>
          <w:szCs w:val="24"/>
          <w:lang w:eastAsia="hr-HR"/>
        </w:rPr>
        <w:t xml:space="preserve"> obuhvatiti i te instalacije i uređaje.</w:t>
      </w:r>
    </w:p>
    <w:p w14:paraId="160751CC" w14:textId="7676D621"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Troškove izrade tehničke dokumentacije te troškove građenja ili rekonstrukcije instalacija i uređaja snosi investitor odnosno vlasnik tih instalacija i uređaja.</w:t>
      </w:r>
    </w:p>
    <w:p w14:paraId="31D9AED7"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p>
    <w:p w14:paraId="07153CA2" w14:textId="7EE3A64C" w:rsidR="000978E1" w:rsidRDefault="002877AF" w:rsidP="00B71E77">
      <w:pPr>
        <w:keepNext/>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I</w:t>
      </w:r>
      <w:r w:rsidR="00BE066F">
        <w:rPr>
          <w:rFonts w:ascii="Garamond" w:eastAsia="Times New Roman" w:hAnsi="Garamond" w:cs="Times New Roman"/>
          <w:sz w:val="24"/>
          <w:szCs w:val="24"/>
          <w:lang w:eastAsia="hr-HR"/>
        </w:rPr>
        <w:t>V</w:t>
      </w: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MJERE ZAŠTITE NERAZVRSTANIH CESTA</w:t>
      </w:r>
    </w:p>
    <w:p w14:paraId="4BF26120" w14:textId="77777777" w:rsidR="0027391D" w:rsidRPr="00CF15AD" w:rsidRDefault="0027391D" w:rsidP="00B71E77">
      <w:pPr>
        <w:keepNext/>
        <w:spacing w:after="0" w:line="240" w:lineRule="auto"/>
        <w:jc w:val="both"/>
        <w:rPr>
          <w:rFonts w:ascii="Garamond" w:eastAsia="Times New Roman" w:hAnsi="Garamond" w:cs="Times New Roman"/>
          <w:sz w:val="24"/>
          <w:szCs w:val="24"/>
          <w:lang w:eastAsia="hr-HR"/>
        </w:rPr>
      </w:pPr>
    </w:p>
    <w:p w14:paraId="54C3D41D" w14:textId="2CEA343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1</w:t>
      </w:r>
      <w:r w:rsidR="00AB650F" w:rsidRPr="00CF15AD">
        <w:rPr>
          <w:rFonts w:ascii="Garamond" w:eastAsia="Times New Roman" w:hAnsi="Garamond" w:cs="Times New Roman"/>
          <w:b/>
          <w:bCs/>
          <w:sz w:val="24"/>
          <w:szCs w:val="24"/>
          <w:lang w:eastAsia="hr-HR"/>
        </w:rPr>
        <w:t>8</w:t>
      </w:r>
      <w:r w:rsidRPr="00CF15AD">
        <w:rPr>
          <w:rFonts w:ascii="Garamond" w:eastAsia="Times New Roman" w:hAnsi="Garamond" w:cs="Times New Roman"/>
          <w:b/>
          <w:bCs/>
          <w:sz w:val="24"/>
          <w:szCs w:val="24"/>
          <w:lang w:eastAsia="hr-HR"/>
        </w:rPr>
        <w:t>.</w:t>
      </w:r>
    </w:p>
    <w:p w14:paraId="4C3F64B5" w14:textId="09FE6CD4"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Nerazvrstane ceste mogu se koristiti samo za promet vozila i pješaka, a u druge svrhe samo u slučajevima na način i pod uvjetima propisanim zakonom i ovom Odlukom.</w:t>
      </w:r>
    </w:p>
    <w:p w14:paraId="370760A0" w14:textId="4F12060B"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Radi zaštite nerazvrstanih cesta na njima je zabranjeno:</w:t>
      </w:r>
    </w:p>
    <w:p w14:paraId="3112B10B" w14:textId="2CC7F9DC"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oštećivati, uklanjati, premještati, </w:t>
      </w:r>
      <w:r w:rsidR="009B720C" w:rsidRPr="00CF15AD">
        <w:rPr>
          <w:rFonts w:ascii="Garamond" w:eastAsia="Times New Roman" w:hAnsi="Garamond" w:cs="Times New Roman"/>
          <w:sz w:val="24"/>
          <w:szCs w:val="24"/>
          <w:lang w:eastAsia="hr-HR"/>
        </w:rPr>
        <w:t>s</w:t>
      </w:r>
      <w:r w:rsidRPr="00CF15AD">
        <w:rPr>
          <w:rFonts w:ascii="Garamond" w:eastAsia="Times New Roman" w:hAnsi="Garamond" w:cs="Times New Roman"/>
          <w:sz w:val="24"/>
          <w:szCs w:val="24"/>
          <w:lang w:eastAsia="hr-HR"/>
        </w:rPr>
        <w:t>akrivati ili na bilo koji način mijenja</w:t>
      </w:r>
      <w:r w:rsidR="009B720C" w:rsidRPr="00CF15AD">
        <w:rPr>
          <w:rFonts w:ascii="Garamond" w:eastAsia="Times New Roman" w:hAnsi="Garamond" w:cs="Times New Roman"/>
          <w:sz w:val="24"/>
          <w:szCs w:val="24"/>
          <w:lang w:eastAsia="hr-HR"/>
        </w:rPr>
        <w:t>ti</w:t>
      </w:r>
      <w:r w:rsidRPr="00CF15AD">
        <w:rPr>
          <w:rFonts w:ascii="Garamond" w:eastAsia="Times New Roman" w:hAnsi="Garamond" w:cs="Times New Roman"/>
          <w:sz w:val="24"/>
          <w:szCs w:val="24"/>
          <w:lang w:eastAsia="hr-HR"/>
        </w:rPr>
        <w:t xml:space="preserve"> postojeće stanje prometne signalizacije, prometn</w:t>
      </w:r>
      <w:r w:rsidR="009B720C"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oprem</w:t>
      </w:r>
      <w:r w:rsidR="009B720C"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cestovni</w:t>
      </w:r>
      <w:r w:rsidR="009116D2" w:rsidRPr="00CF15AD">
        <w:rPr>
          <w:rFonts w:ascii="Garamond" w:eastAsia="Times New Roman" w:hAnsi="Garamond" w:cs="Times New Roman"/>
          <w:sz w:val="24"/>
          <w:szCs w:val="24"/>
          <w:lang w:eastAsia="hr-HR"/>
        </w:rPr>
        <w:t>h</w:t>
      </w:r>
      <w:r w:rsidRPr="00CF15AD">
        <w:rPr>
          <w:rFonts w:ascii="Garamond" w:eastAsia="Times New Roman" w:hAnsi="Garamond" w:cs="Times New Roman"/>
          <w:sz w:val="24"/>
          <w:szCs w:val="24"/>
          <w:lang w:eastAsia="hr-HR"/>
        </w:rPr>
        <w:t xml:space="preserve"> uređaj</w:t>
      </w:r>
      <w:r w:rsidR="009116D2"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i oprem</w:t>
      </w:r>
      <w:r w:rsidR="009116D2"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w:t>
      </w:r>
    </w:p>
    <w:p w14:paraId="351EC172" w14:textId="580F91FA" w:rsidR="000978E1"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trajno ili privremeno zaposjedati ili na drugi način smetati posjed ceste ili njihovih dijelova,</w:t>
      </w:r>
      <w:r w:rsidR="00323FFE" w:rsidRPr="00CF15AD">
        <w:rPr>
          <w:rFonts w:ascii="Garamond" w:eastAsia="Times New Roman" w:hAnsi="Garamond" w:cs="Times New Roman"/>
          <w:sz w:val="24"/>
          <w:szCs w:val="24"/>
          <w:lang w:eastAsia="hr-HR"/>
        </w:rPr>
        <w:t xml:space="preserve"> osim ako se ista zauzima u poslovima redovnog ili izvanrednog održavanja nerazvrstanih cesta ili infrastrukture ugrađene u njih ili se radi o ugradnji odnosno izgradnji komunalne infrastrukture,</w:t>
      </w:r>
    </w:p>
    <w:p w14:paraId="02BF8C16" w14:textId="77777777" w:rsidR="0027391D" w:rsidRDefault="0027391D" w:rsidP="0027391D">
      <w:pPr>
        <w:tabs>
          <w:tab w:val="left" w:pos="426"/>
        </w:tabs>
        <w:spacing w:after="0" w:line="240" w:lineRule="auto"/>
        <w:contextualSpacing/>
        <w:jc w:val="both"/>
        <w:rPr>
          <w:rFonts w:ascii="Garamond" w:eastAsia="Times New Roman" w:hAnsi="Garamond" w:cs="Times New Roman"/>
          <w:sz w:val="24"/>
          <w:szCs w:val="24"/>
          <w:lang w:eastAsia="hr-HR"/>
        </w:rPr>
      </w:pPr>
    </w:p>
    <w:p w14:paraId="406A7AD0" w14:textId="77777777" w:rsidR="0027391D" w:rsidRDefault="0027391D" w:rsidP="0027391D">
      <w:pPr>
        <w:tabs>
          <w:tab w:val="left" w:pos="426"/>
        </w:tabs>
        <w:spacing w:after="0" w:line="240" w:lineRule="auto"/>
        <w:contextualSpacing/>
        <w:jc w:val="both"/>
        <w:rPr>
          <w:rFonts w:ascii="Garamond" w:eastAsia="Times New Roman" w:hAnsi="Garamond" w:cs="Times New Roman"/>
          <w:sz w:val="24"/>
          <w:szCs w:val="24"/>
          <w:lang w:eastAsia="hr-HR"/>
        </w:rPr>
      </w:pPr>
    </w:p>
    <w:p w14:paraId="43BB4562" w14:textId="77777777" w:rsidR="00FC26A9" w:rsidRPr="00CF15AD" w:rsidRDefault="00FC26A9" w:rsidP="0027391D">
      <w:pPr>
        <w:tabs>
          <w:tab w:val="left" w:pos="426"/>
        </w:tabs>
        <w:spacing w:after="0" w:line="240" w:lineRule="auto"/>
        <w:contextualSpacing/>
        <w:jc w:val="both"/>
        <w:rPr>
          <w:rFonts w:ascii="Garamond" w:eastAsia="Times New Roman" w:hAnsi="Garamond" w:cs="Times New Roman"/>
          <w:sz w:val="24"/>
          <w:szCs w:val="24"/>
          <w:lang w:eastAsia="hr-HR"/>
        </w:rPr>
      </w:pPr>
    </w:p>
    <w:p w14:paraId="77F01312"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lastRenderedPageBreak/>
        <w:t>dovoditi oborinske vode, otpadne vode ili druge tekućine s okolnih zgrada i njihovih okućnica ili okolnih zemljišta,</w:t>
      </w:r>
    </w:p>
    <w:p w14:paraId="7C7E8C42" w14:textId="244EAC00" w:rsidR="00B20372" w:rsidRPr="0027391D" w:rsidRDefault="000978E1" w:rsidP="00B20372">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sprječavati otjecanje vode s njih,</w:t>
      </w:r>
    </w:p>
    <w:p w14:paraId="56E0CD08"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spuštati po pokosu nasipa ili usjeka kamen, stabla te druge predmete i materijal, </w:t>
      </w:r>
    </w:p>
    <w:p w14:paraId="0926A332" w14:textId="3BC9F901"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vući stabla, dijelov</w:t>
      </w:r>
      <w:r w:rsidR="002877AF"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stabala i drug</w:t>
      </w:r>
      <w:r w:rsidR="002877AF" w:rsidRPr="00CF15AD">
        <w:rPr>
          <w:rFonts w:ascii="Garamond" w:eastAsia="Times New Roman" w:hAnsi="Garamond" w:cs="Times New Roman"/>
          <w:sz w:val="24"/>
          <w:szCs w:val="24"/>
          <w:lang w:eastAsia="hr-HR"/>
        </w:rPr>
        <w:t>og</w:t>
      </w:r>
      <w:r w:rsidRPr="00CF15AD">
        <w:rPr>
          <w:rFonts w:ascii="Garamond" w:eastAsia="Times New Roman" w:hAnsi="Garamond" w:cs="Times New Roman"/>
          <w:sz w:val="24"/>
          <w:szCs w:val="24"/>
          <w:lang w:eastAsia="hr-HR"/>
        </w:rPr>
        <w:t xml:space="preserve"> materijal</w:t>
      </w:r>
      <w:r w:rsidR="002877AF"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ili predmet</w:t>
      </w:r>
      <w:r w:rsidR="002877AF"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w:t>
      </w:r>
    </w:p>
    <w:p w14:paraId="2A4F6F3C" w14:textId="32765AB8"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puštati domaće životinje bez nadzora, napajati životinje uz njih ili vršiti ispaš</w:t>
      </w:r>
      <w:r w:rsidR="002877AF" w:rsidRPr="00CF15AD">
        <w:rPr>
          <w:rFonts w:ascii="Garamond" w:eastAsia="Times New Roman" w:hAnsi="Garamond" w:cs="Times New Roman"/>
          <w:sz w:val="24"/>
          <w:szCs w:val="24"/>
          <w:lang w:eastAsia="hr-HR"/>
        </w:rPr>
        <w:t>u</w:t>
      </w:r>
      <w:r w:rsidRPr="00CF15AD">
        <w:rPr>
          <w:rFonts w:ascii="Garamond" w:eastAsia="Times New Roman" w:hAnsi="Garamond" w:cs="Times New Roman"/>
          <w:sz w:val="24"/>
          <w:szCs w:val="24"/>
          <w:lang w:eastAsia="hr-HR"/>
        </w:rPr>
        <w:t xml:space="preserve"> ili graditi pojilišta na cestovnom zemljištu,</w:t>
      </w:r>
    </w:p>
    <w:p w14:paraId="446B21DF"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postavljati ograde, saditi živicu, drveće i druge nasade, </w:t>
      </w:r>
    </w:p>
    <w:p w14:paraId="5CFF3004"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odlagati drvenu masu, ostale materijale ili druge predmete,</w:t>
      </w:r>
    </w:p>
    <w:p w14:paraId="44E1F8A6"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postavljati nadgrobne ploče i ostala spomen obilježja,</w:t>
      </w:r>
    </w:p>
    <w:p w14:paraId="2C0CC110" w14:textId="77777777"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rasipavati materijal, nanositi blato, ulje ili ih na drugi način onečišćavati,</w:t>
      </w:r>
    </w:p>
    <w:p w14:paraId="0057449B" w14:textId="0183104D"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odlagati snijeg i led iz okućnica i drugih zemljišta koja ne čine cestu</w:t>
      </w:r>
      <w:r w:rsidR="009116D2" w:rsidRPr="00CF15AD">
        <w:rPr>
          <w:rFonts w:ascii="Garamond" w:eastAsia="Times New Roman" w:hAnsi="Garamond" w:cs="Times New Roman"/>
          <w:sz w:val="24"/>
          <w:szCs w:val="24"/>
          <w:lang w:eastAsia="hr-HR"/>
        </w:rPr>
        <w:t>,</w:t>
      </w:r>
    </w:p>
    <w:p w14:paraId="474DBA26" w14:textId="79A6930E" w:rsidR="00323FFE" w:rsidRPr="00CF15AD" w:rsidRDefault="00323FFE"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obavljati izvanredan </w:t>
      </w:r>
      <w:r w:rsidR="00B21F0B" w:rsidRPr="00CF15AD">
        <w:rPr>
          <w:rFonts w:ascii="Garamond" w:eastAsia="Times New Roman" w:hAnsi="Garamond" w:cs="Times New Roman"/>
          <w:sz w:val="24"/>
          <w:szCs w:val="24"/>
          <w:lang w:eastAsia="hr-HR"/>
        </w:rPr>
        <w:t>p</w:t>
      </w:r>
      <w:r w:rsidRPr="00CF15AD">
        <w:rPr>
          <w:rFonts w:ascii="Garamond" w:eastAsia="Times New Roman" w:hAnsi="Garamond" w:cs="Times New Roman"/>
          <w:sz w:val="24"/>
          <w:szCs w:val="24"/>
          <w:lang w:eastAsia="hr-HR"/>
        </w:rPr>
        <w:t>rijevoz i vršiti prekomjernu uporabu nerazvrstane ceste,</w:t>
      </w:r>
    </w:p>
    <w:p w14:paraId="011D1BC1" w14:textId="4E265A9B" w:rsidR="00323FFE" w:rsidRPr="00CF15AD" w:rsidRDefault="00323FFE"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izvoditi radove priključka na nerazvrstanu cestu,</w:t>
      </w:r>
    </w:p>
    <w:p w14:paraId="2380DF51" w14:textId="03EAE8B5" w:rsidR="00323FFE" w:rsidRPr="00CF15AD" w:rsidRDefault="00323FFE"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prekopavati nerazvrstane ceste, osim ako se prekopavanje odnosi na poslove redovnog ili izvanrednog održavanja nerazvrstanih cesta ili infrastrukture ugrađene u njih ili se radi o ugradnji odnosno izgradnji komunalne infrastrukture,</w:t>
      </w:r>
    </w:p>
    <w:p w14:paraId="2EEF8DDB" w14:textId="614F65BF" w:rsidR="000978E1" w:rsidRPr="00CF15AD" w:rsidRDefault="000978E1" w:rsidP="00641827">
      <w:pPr>
        <w:numPr>
          <w:ilvl w:val="0"/>
          <w:numId w:val="4"/>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obavljati druge radnje koje mogu oštetiti cestu ili ugroziti sigurno odvijanje prometa na njoj.</w:t>
      </w:r>
    </w:p>
    <w:p w14:paraId="3721D018" w14:textId="3030C91C"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Izvođač radova održavanja mora bez odgode, odmah nakon saznanja, s ceste ukloniti sve zapreke ili druge posljedice zabranjenih radnji iz st</w:t>
      </w:r>
      <w:r w:rsidR="00B71E77" w:rsidRPr="00CF15AD">
        <w:rPr>
          <w:rFonts w:ascii="Garamond" w:eastAsia="Times New Roman" w:hAnsi="Garamond" w:cs="Times New Roman"/>
          <w:sz w:val="24"/>
          <w:szCs w:val="24"/>
          <w:lang w:eastAsia="hr-HR"/>
        </w:rPr>
        <w:t>avka</w:t>
      </w:r>
      <w:r w:rsidR="000978E1" w:rsidRPr="00CF15AD">
        <w:rPr>
          <w:rFonts w:ascii="Garamond" w:eastAsia="Times New Roman" w:hAnsi="Garamond" w:cs="Times New Roman"/>
          <w:sz w:val="24"/>
          <w:szCs w:val="24"/>
          <w:lang w:eastAsia="hr-HR"/>
        </w:rPr>
        <w:t xml:space="preserve"> </w:t>
      </w:r>
      <w:r w:rsidR="00323FFE" w:rsidRPr="00CF15AD">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ovog članka koje bi mogle oštetiti istu, ugroziti, ometati ili smanjiti sigurnost prometa na njoj.</w:t>
      </w:r>
    </w:p>
    <w:p w14:paraId="27390029" w14:textId="7E6FBAA6"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 xml:space="preserve">Ako izvođač radova održavanja ne može zapreku ukloniti odmah ili sanirati nastalo opasno mjesto, do uklanjanja zapreke i sanacije opasnog mjesta mora taj dio nerazvrstane ceste osigurati propisanom prometnom signalizacijom te o zapreci i nastalim oštećenjima bez odgode obavijestiti </w:t>
      </w:r>
      <w:r w:rsidR="00547F49" w:rsidRPr="00CF15AD">
        <w:rPr>
          <w:rFonts w:ascii="Garamond" w:eastAsia="Times New Roman" w:hAnsi="Garamond" w:cs="Times New Roman"/>
          <w:sz w:val="24"/>
          <w:szCs w:val="24"/>
          <w:lang w:eastAsia="hr-HR"/>
        </w:rPr>
        <w:t>JUO</w:t>
      </w:r>
      <w:r w:rsidR="000978E1" w:rsidRPr="00CF15AD">
        <w:rPr>
          <w:rFonts w:ascii="Garamond" w:eastAsia="Times New Roman" w:hAnsi="Garamond" w:cs="Times New Roman"/>
          <w:sz w:val="24"/>
          <w:szCs w:val="24"/>
          <w:lang w:eastAsia="hr-HR"/>
        </w:rPr>
        <w:t>.</w:t>
      </w:r>
    </w:p>
    <w:p w14:paraId="50C7FDC2" w14:textId="2075683C" w:rsidR="000978E1" w:rsidRPr="00CF15AD" w:rsidRDefault="00641827"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0978E1" w:rsidRPr="00CF15AD">
        <w:rPr>
          <w:rFonts w:ascii="Garamond" w:eastAsia="Times New Roman" w:hAnsi="Garamond" w:cs="Times New Roman"/>
          <w:sz w:val="24"/>
          <w:szCs w:val="24"/>
          <w:lang w:eastAsia="hr-HR"/>
        </w:rPr>
        <w:t xml:space="preserve">Ukoliko radnjama iz stavka </w:t>
      </w:r>
      <w:r w:rsidR="00BE066F">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 ovog članka nastupe oštećenja nerazvrstane ceste, počinitelj je dužan nadoknaditi troškove sanacije </w:t>
      </w:r>
      <w:r w:rsidR="006C5870" w:rsidRPr="00CF15AD">
        <w:rPr>
          <w:rFonts w:ascii="Garamond" w:eastAsia="Times New Roman" w:hAnsi="Garamond" w:cs="Times New Roman"/>
          <w:sz w:val="24"/>
          <w:szCs w:val="24"/>
          <w:lang w:eastAsia="hr-HR"/>
        </w:rPr>
        <w:t>oštećenja</w:t>
      </w:r>
      <w:r w:rsidR="000978E1" w:rsidRPr="00CF15AD">
        <w:rPr>
          <w:rFonts w:ascii="Garamond" w:eastAsia="Times New Roman" w:hAnsi="Garamond" w:cs="Times New Roman"/>
          <w:sz w:val="24"/>
          <w:szCs w:val="24"/>
          <w:lang w:eastAsia="hr-HR"/>
        </w:rPr>
        <w:t xml:space="preserve"> u punom iznosu po računu izvo</w:t>
      </w:r>
      <w:r w:rsidR="00BC20FB" w:rsidRPr="00CF15AD">
        <w:rPr>
          <w:rFonts w:ascii="Garamond" w:eastAsia="Times New Roman" w:hAnsi="Garamond" w:cs="Times New Roman"/>
          <w:sz w:val="24"/>
          <w:szCs w:val="24"/>
          <w:lang w:eastAsia="hr-HR"/>
        </w:rPr>
        <w:t>đača</w:t>
      </w:r>
      <w:r w:rsidR="000978E1" w:rsidRPr="00CF15AD">
        <w:rPr>
          <w:rFonts w:ascii="Garamond" w:eastAsia="Times New Roman" w:hAnsi="Garamond" w:cs="Times New Roman"/>
          <w:sz w:val="24"/>
          <w:szCs w:val="24"/>
          <w:lang w:eastAsia="hr-HR"/>
        </w:rPr>
        <w:t xml:space="preserve"> radova održavanja. </w:t>
      </w:r>
    </w:p>
    <w:p w14:paraId="320DB806" w14:textId="77777777" w:rsidR="0011399F" w:rsidRPr="00CF15AD" w:rsidRDefault="0011399F" w:rsidP="00047B5B">
      <w:pPr>
        <w:spacing w:after="0" w:line="240" w:lineRule="auto"/>
        <w:jc w:val="both"/>
        <w:rPr>
          <w:rFonts w:ascii="Garamond" w:eastAsia="Times New Roman" w:hAnsi="Garamond" w:cs="Times New Roman"/>
          <w:sz w:val="24"/>
          <w:szCs w:val="24"/>
          <w:lang w:eastAsia="hr-HR"/>
        </w:rPr>
      </w:pPr>
    </w:p>
    <w:p w14:paraId="235EE5A7" w14:textId="3EF8D144"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323FFE" w:rsidRPr="00CF15AD">
        <w:rPr>
          <w:rFonts w:ascii="Garamond" w:eastAsia="Times New Roman" w:hAnsi="Garamond" w:cs="Times New Roman"/>
          <w:b/>
          <w:bCs/>
          <w:sz w:val="24"/>
          <w:szCs w:val="24"/>
          <w:lang w:eastAsia="hr-HR"/>
        </w:rPr>
        <w:t>19</w:t>
      </w:r>
      <w:r w:rsidRPr="00CF15AD">
        <w:rPr>
          <w:rFonts w:ascii="Garamond" w:eastAsia="Times New Roman" w:hAnsi="Garamond" w:cs="Times New Roman"/>
          <w:b/>
          <w:bCs/>
          <w:sz w:val="24"/>
          <w:szCs w:val="24"/>
          <w:lang w:eastAsia="hr-HR"/>
        </w:rPr>
        <w:t>.</w:t>
      </w:r>
    </w:p>
    <w:p w14:paraId="0A9CF9E8" w14:textId="3FD5D8D0" w:rsidR="000978E1" w:rsidRPr="00CF15AD" w:rsidRDefault="0011399F"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Vlasnici</w:t>
      </w:r>
      <w:r w:rsidR="006C5870" w:rsidRPr="00CF15AD">
        <w:rPr>
          <w:rFonts w:ascii="Garamond" w:eastAsia="Times New Roman" w:hAnsi="Garamond" w:cs="Times New Roman"/>
          <w:sz w:val="24"/>
          <w:szCs w:val="24"/>
          <w:lang w:eastAsia="hr-HR"/>
        </w:rPr>
        <w:t xml:space="preserve"> i</w:t>
      </w:r>
      <w:r w:rsidR="000978E1" w:rsidRPr="00CF15AD">
        <w:rPr>
          <w:rFonts w:ascii="Garamond" w:eastAsia="Times New Roman" w:hAnsi="Garamond" w:cs="Times New Roman"/>
          <w:sz w:val="24"/>
          <w:szCs w:val="24"/>
          <w:lang w:eastAsia="hr-HR"/>
        </w:rPr>
        <w:t xml:space="preserve"> ovlaštenici zemljišta koje graniči s nerazvrstanim cestama dužni su:</w:t>
      </w:r>
    </w:p>
    <w:p w14:paraId="432C02A3" w14:textId="77777777" w:rsidR="000978E1" w:rsidRPr="00CF15AD" w:rsidRDefault="000978E1" w:rsidP="00B20372">
      <w:pPr>
        <w:numPr>
          <w:ilvl w:val="0"/>
          <w:numId w:val="5"/>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uklanjati nanose zemlje i šljunka s istih ukoliko su oni naneseni s površine vlasnika ili ovlaštenika,</w:t>
      </w:r>
    </w:p>
    <w:p w14:paraId="0A6DFA64" w14:textId="77777777" w:rsidR="000978E1" w:rsidRPr="00CF15AD" w:rsidRDefault="000978E1" w:rsidP="00B20372">
      <w:pPr>
        <w:numPr>
          <w:ilvl w:val="0"/>
          <w:numId w:val="5"/>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uređivati, održavati i po potrebi uklanjati živice, grmlje, drveće i drugo raslinje koje sprječava preglednost, prozračivanje, sušenje ceste te nesmetano korištenje,</w:t>
      </w:r>
    </w:p>
    <w:p w14:paraId="382B7345" w14:textId="588D4F1D" w:rsidR="000978E1" w:rsidRPr="00CF15AD" w:rsidRDefault="000978E1" w:rsidP="00B20372">
      <w:pPr>
        <w:numPr>
          <w:ilvl w:val="0"/>
          <w:numId w:val="5"/>
        </w:numPr>
        <w:tabs>
          <w:tab w:val="left" w:pos="426"/>
        </w:tabs>
        <w:spacing w:after="0" w:line="240" w:lineRule="auto"/>
        <w:ind w:left="709" w:hanging="426"/>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kositi travu i uređivati, održavati i čistiti zelene i pješačke površine u njihovom vlasništvu uz nerazvrstane ceste.</w:t>
      </w:r>
    </w:p>
    <w:p w14:paraId="732B2091" w14:textId="77777777" w:rsidR="002877AF" w:rsidRPr="00CF15AD" w:rsidRDefault="002877AF" w:rsidP="002877AF">
      <w:pPr>
        <w:tabs>
          <w:tab w:val="left" w:pos="426"/>
        </w:tabs>
        <w:spacing w:after="0" w:line="240" w:lineRule="auto"/>
        <w:ind w:left="426"/>
        <w:contextualSpacing/>
        <w:jc w:val="both"/>
        <w:rPr>
          <w:rFonts w:ascii="Garamond" w:eastAsia="Times New Roman" w:hAnsi="Garamond" w:cs="Times New Roman"/>
          <w:sz w:val="24"/>
          <w:szCs w:val="24"/>
          <w:lang w:eastAsia="hr-HR"/>
        </w:rPr>
      </w:pPr>
    </w:p>
    <w:p w14:paraId="75F1E698" w14:textId="6DD8551C"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323FFE" w:rsidRPr="00CF15AD">
        <w:rPr>
          <w:rFonts w:ascii="Garamond" w:eastAsia="Times New Roman" w:hAnsi="Garamond" w:cs="Times New Roman"/>
          <w:b/>
          <w:bCs/>
          <w:sz w:val="24"/>
          <w:szCs w:val="24"/>
          <w:lang w:eastAsia="hr-HR"/>
        </w:rPr>
        <w:t>20</w:t>
      </w:r>
      <w:r w:rsidRPr="00CF15AD">
        <w:rPr>
          <w:rFonts w:ascii="Garamond" w:eastAsia="Times New Roman" w:hAnsi="Garamond" w:cs="Times New Roman"/>
          <w:b/>
          <w:bCs/>
          <w:sz w:val="24"/>
          <w:szCs w:val="24"/>
          <w:lang w:eastAsia="hr-HR"/>
        </w:rPr>
        <w:t>.</w:t>
      </w:r>
    </w:p>
    <w:p w14:paraId="5C284ED3" w14:textId="2F939EAA"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U blizini križanja dviju nerazvrstanih cesta u razini ili na unutarnjim stranama cestovnog zavoja, ne smije se saditi drveće, grmlje ili visoke poljske kulture, postavljati naprave, ograde ili drugi predmeti koji onemogućuju preglednost na cesti (trokut preglednosti).</w:t>
      </w:r>
    </w:p>
    <w:p w14:paraId="0109D0C2" w14:textId="76BB57CB" w:rsidR="00F56695"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Vlasnik ili ovlaštenik zemljišta uz nerazvrstanu cestu dužan je ukloniti drveće, grmlje, naprave, ograde ili druge predmete iz trokuta preglednosti i iz slobodnog profila nerazvrstane ceste.</w:t>
      </w:r>
    </w:p>
    <w:p w14:paraId="67F2D429" w14:textId="2C565C7B"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r w:rsidR="00323FFE" w:rsidRPr="00CF15AD">
        <w:rPr>
          <w:rFonts w:ascii="Garamond" w:eastAsia="Times New Roman" w:hAnsi="Garamond" w:cs="Times New Roman"/>
          <w:b/>
          <w:bCs/>
          <w:sz w:val="24"/>
          <w:szCs w:val="24"/>
          <w:lang w:eastAsia="hr-HR"/>
        </w:rPr>
        <w:t>1</w:t>
      </w:r>
      <w:r w:rsidRPr="00CF15AD">
        <w:rPr>
          <w:rFonts w:ascii="Garamond" w:eastAsia="Times New Roman" w:hAnsi="Garamond" w:cs="Times New Roman"/>
          <w:b/>
          <w:bCs/>
          <w:sz w:val="24"/>
          <w:szCs w:val="24"/>
          <w:lang w:eastAsia="hr-HR"/>
        </w:rPr>
        <w:t>.</w:t>
      </w:r>
    </w:p>
    <w:p w14:paraId="69C21EC1" w14:textId="11262AE0" w:rsidR="000978E1"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Vozila u prometu na nerazvrstanoj cesti, sama ili zajedno s teretom, moraju udovoljavati uvjetima prometovanja na nerazvrstanoj cest</w:t>
      </w:r>
      <w:r w:rsidR="00836038" w:rsidRPr="00CF15AD">
        <w:rPr>
          <w:rFonts w:ascii="Garamond" w:eastAsia="Times New Roman" w:hAnsi="Garamond" w:cs="Times New Roman"/>
          <w:sz w:val="24"/>
          <w:szCs w:val="24"/>
          <w:lang w:eastAsia="hr-HR"/>
        </w:rPr>
        <w:t>i</w:t>
      </w:r>
      <w:r w:rsidR="000978E1" w:rsidRPr="00CF15AD">
        <w:rPr>
          <w:rFonts w:ascii="Garamond" w:eastAsia="Times New Roman" w:hAnsi="Garamond" w:cs="Times New Roman"/>
          <w:sz w:val="24"/>
          <w:szCs w:val="24"/>
          <w:lang w:eastAsia="hr-HR"/>
        </w:rPr>
        <w:t xml:space="preserve"> određen</w:t>
      </w:r>
      <w:r w:rsidR="00836038" w:rsidRPr="00CF15AD">
        <w:rPr>
          <w:rFonts w:ascii="Garamond" w:eastAsia="Times New Roman" w:hAnsi="Garamond" w:cs="Times New Roman"/>
          <w:sz w:val="24"/>
          <w:szCs w:val="24"/>
          <w:lang w:eastAsia="hr-HR"/>
        </w:rPr>
        <w:t>o</w:t>
      </w:r>
      <w:r w:rsidR="000978E1" w:rsidRPr="00CF15AD">
        <w:rPr>
          <w:rFonts w:ascii="Garamond" w:eastAsia="Times New Roman" w:hAnsi="Garamond" w:cs="Times New Roman"/>
          <w:sz w:val="24"/>
          <w:szCs w:val="24"/>
          <w:lang w:eastAsia="hr-HR"/>
        </w:rPr>
        <w:t xml:space="preserve">m prometnom signalizacijom u pogledu dozvoljene vrste vozila i njihove ukupne mase. </w:t>
      </w:r>
    </w:p>
    <w:p w14:paraId="3A4FC766" w14:textId="77777777" w:rsidR="0027391D" w:rsidRDefault="0027391D" w:rsidP="00047B5B">
      <w:pPr>
        <w:spacing w:after="0" w:line="240" w:lineRule="auto"/>
        <w:jc w:val="both"/>
        <w:rPr>
          <w:rFonts w:ascii="Garamond" w:eastAsia="Times New Roman" w:hAnsi="Garamond" w:cs="Times New Roman"/>
          <w:sz w:val="24"/>
          <w:szCs w:val="24"/>
          <w:lang w:eastAsia="hr-HR"/>
        </w:rPr>
      </w:pPr>
    </w:p>
    <w:p w14:paraId="47DC890E" w14:textId="77777777" w:rsidR="0027391D" w:rsidRPr="00CF15AD" w:rsidRDefault="0027391D" w:rsidP="00047B5B">
      <w:pPr>
        <w:spacing w:after="0" w:line="240" w:lineRule="auto"/>
        <w:jc w:val="both"/>
        <w:rPr>
          <w:rFonts w:ascii="Garamond" w:eastAsia="Times New Roman" w:hAnsi="Garamond" w:cs="Times New Roman"/>
          <w:sz w:val="24"/>
          <w:szCs w:val="24"/>
          <w:lang w:eastAsia="hr-HR"/>
        </w:rPr>
      </w:pPr>
    </w:p>
    <w:p w14:paraId="0683CAF7" w14:textId="7282B5D3" w:rsidR="00B20372"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lastRenderedPageBreak/>
        <w:t>(2)</w:t>
      </w:r>
      <w:r w:rsidR="000978E1" w:rsidRPr="00CF15AD">
        <w:rPr>
          <w:rFonts w:ascii="Garamond" w:eastAsia="Times New Roman" w:hAnsi="Garamond" w:cs="Times New Roman"/>
          <w:sz w:val="24"/>
          <w:szCs w:val="24"/>
          <w:lang w:eastAsia="hr-HR"/>
        </w:rPr>
        <w:t xml:space="preserve">Promet teretnih vozila iznad ograničenja propisanih prometnom signalizacijom, osim vozila iz stavka 3. ovog članka, smatra se izvanrednim prijevozom i predstavlja prekomjernu uporabu nerazvrstane ceste te je moguć jedino na temelju </w:t>
      </w:r>
      <w:r w:rsidR="002877AF" w:rsidRPr="00CF15AD">
        <w:rPr>
          <w:rFonts w:ascii="Garamond" w:eastAsia="Times New Roman" w:hAnsi="Garamond" w:cs="Times New Roman"/>
          <w:sz w:val="24"/>
          <w:szCs w:val="24"/>
          <w:lang w:eastAsia="hr-HR"/>
        </w:rPr>
        <w:t>rješenja JUO-a</w:t>
      </w:r>
      <w:r w:rsidR="000978E1" w:rsidRPr="00CF15AD">
        <w:rPr>
          <w:rFonts w:ascii="Garamond" w:eastAsia="Times New Roman" w:hAnsi="Garamond" w:cs="Times New Roman"/>
          <w:sz w:val="24"/>
          <w:szCs w:val="24"/>
          <w:lang w:eastAsia="hr-HR"/>
        </w:rPr>
        <w:t xml:space="preserve"> za izvanredni prijevoz koj</w:t>
      </w:r>
      <w:r w:rsidR="002877AF" w:rsidRPr="00CF15AD">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se izdaje u skladu s ovom Odlukom.</w:t>
      </w:r>
    </w:p>
    <w:p w14:paraId="6C503197" w14:textId="28452571"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 xml:space="preserve">Ne smatra se izvanrednim prijevozom i prekomjernom uporabom ceste promet vozila: </w:t>
      </w:r>
    </w:p>
    <w:p w14:paraId="5B8B551B" w14:textId="72E767CB" w:rsidR="000978E1" w:rsidRPr="00CF15AD" w:rsidRDefault="000978E1" w:rsidP="00B20372">
      <w:pPr>
        <w:numPr>
          <w:ilvl w:val="0"/>
          <w:numId w:val="6"/>
        </w:numPr>
        <w:spacing w:after="0" w:line="240" w:lineRule="auto"/>
        <w:ind w:left="567" w:hanging="284"/>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komunalnih i drugih službi koje služe za redovno održavanje nerazvrstanih cesta i infrastrukture ugrađene u njih, </w:t>
      </w:r>
    </w:p>
    <w:p w14:paraId="0B4CD257" w14:textId="77777777" w:rsidR="000978E1" w:rsidRPr="00CF15AD" w:rsidRDefault="000978E1" w:rsidP="00B20372">
      <w:pPr>
        <w:numPr>
          <w:ilvl w:val="0"/>
          <w:numId w:val="6"/>
        </w:numPr>
        <w:spacing w:after="0" w:line="240" w:lineRule="auto"/>
        <w:ind w:left="567" w:hanging="284"/>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za skupljanje i odvoz komunalnog i reciklabilnog otpada, </w:t>
      </w:r>
    </w:p>
    <w:p w14:paraId="7BF22DAD" w14:textId="136B8870" w:rsidR="00C86303" w:rsidRPr="00B20372" w:rsidRDefault="000978E1" w:rsidP="00B20372">
      <w:pPr>
        <w:numPr>
          <w:ilvl w:val="0"/>
          <w:numId w:val="6"/>
        </w:numPr>
        <w:spacing w:after="0" w:line="240" w:lineRule="auto"/>
        <w:ind w:left="567" w:hanging="284"/>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za dopremu goriva (nafta, plin, drva, peleti) za potrebe domaćinstava i gospodarskih subjekata, dopremu namještaja i kućanskih aparata, za opskrbu gospodarskih objekata (trgovine, ugostiteljski objekti, objekti smještaja), </w:t>
      </w:r>
      <w:r w:rsidR="00906C5F" w:rsidRPr="00CF15AD">
        <w:rPr>
          <w:rFonts w:ascii="Garamond" w:eastAsia="Times New Roman" w:hAnsi="Garamond" w:cs="Times New Roman"/>
          <w:sz w:val="24"/>
          <w:szCs w:val="24"/>
          <w:lang w:eastAsia="hr-HR"/>
        </w:rPr>
        <w:t xml:space="preserve">te druge uobičajne dostave za potrebe </w:t>
      </w:r>
      <w:r w:rsidR="00906C5F" w:rsidRPr="00B20372">
        <w:rPr>
          <w:rFonts w:ascii="Garamond" w:eastAsia="Times New Roman" w:hAnsi="Garamond" w:cs="Times New Roman"/>
          <w:sz w:val="24"/>
          <w:szCs w:val="24"/>
          <w:lang w:eastAsia="hr-HR"/>
        </w:rPr>
        <w:t xml:space="preserve">kućanstva i gospodarskih subjekata, </w:t>
      </w:r>
      <w:r w:rsidRPr="00B20372">
        <w:rPr>
          <w:rFonts w:ascii="Garamond" w:eastAsia="Times New Roman" w:hAnsi="Garamond" w:cs="Times New Roman"/>
          <w:sz w:val="24"/>
          <w:szCs w:val="24"/>
          <w:lang w:eastAsia="hr-HR"/>
        </w:rPr>
        <w:t xml:space="preserve">pod uvjetom da ukupna masa vozila </w:t>
      </w:r>
      <w:r w:rsidR="00FC26A9">
        <w:rPr>
          <w:rFonts w:ascii="Garamond" w:eastAsia="Times New Roman" w:hAnsi="Garamond" w:cs="Times New Roman"/>
          <w:sz w:val="24"/>
          <w:szCs w:val="24"/>
          <w:lang w:eastAsia="hr-HR"/>
        </w:rPr>
        <w:t>za područje naselja Punat</w:t>
      </w:r>
      <w:r w:rsidR="00FC26A9" w:rsidRPr="00FC26A9">
        <w:t xml:space="preserve"> </w:t>
      </w:r>
      <w:r w:rsidR="00FC26A9" w:rsidRPr="00FC26A9">
        <w:rPr>
          <w:rFonts w:ascii="Garamond" w:eastAsia="Times New Roman" w:hAnsi="Garamond" w:cs="Times New Roman"/>
          <w:sz w:val="24"/>
          <w:szCs w:val="24"/>
          <w:lang w:eastAsia="hr-HR"/>
        </w:rPr>
        <w:t>ne prelazi 15 tona</w:t>
      </w:r>
      <w:r w:rsidR="00FC26A9">
        <w:rPr>
          <w:rFonts w:ascii="Garamond" w:eastAsia="Times New Roman" w:hAnsi="Garamond" w:cs="Times New Roman"/>
          <w:sz w:val="24"/>
          <w:szCs w:val="24"/>
          <w:lang w:eastAsia="hr-HR"/>
        </w:rPr>
        <w:t>, a za područje naselja Stara Baška 5 tona</w:t>
      </w:r>
      <w:r w:rsidRPr="00B20372">
        <w:rPr>
          <w:rFonts w:ascii="Garamond" w:eastAsia="Times New Roman" w:hAnsi="Garamond" w:cs="Times New Roman"/>
          <w:sz w:val="24"/>
          <w:szCs w:val="24"/>
          <w:lang w:eastAsia="hr-HR"/>
        </w:rPr>
        <w:t>.</w:t>
      </w:r>
    </w:p>
    <w:p w14:paraId="74564307" w14:textId="689CEF91" w:rsidR="00323FFE" w:rsidRDefault="00E26860" w:rsidP="00E26860">
      <w:pPr>
        <w:spacing w:after="0" w:line="240" w:lineRule="auto"/>
        <w:contextualSpacing/>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(4)Iznimno, JUO može zbog tehničkih karakteristika, nosivosti ili stanja pojedine nerazvrstane ceste odrediti i manju dopuštenu masu vozila od propisane ovom Odlukom.</w:t>
      </w:r>
    </w:p>
    <w:p w14:paraId="54788528" w14:textId="77777777" w:rsidR="00E26860" w:rsidRPr="00CF15AD" w:rsidRDefault="00E26860" w:rsidP="00E26860">
      <w:pPr>
        <w:spacing w:after="0" w:line="240" w:lineRule="auto"/>
        <w:contextualSpacing/>
        <w:jc w:val="both"/>
        <w:rPr>
          <w:rFonts w:ascii="Garamond" w:eastAsia="Times New Roman" w:hAnsi="Garamond" w:cs="Times New Roman"/>
          <w:sz w:val="24"/>
          <w:szCs w:val="24"/>
          <w:lang w:eastAsia="hr-HR"/>
        </w:rPr>
      </w:pPr>
    </w:p>
    <w:p w14:paraId="0F31AC7A" w14:textId="4B25812F"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r w:rsidR="00323FFE" w:rsidRPr="00CF15AD">
        <w:rPr>
          <w:rFonts w:ascii="Garamond" w:eastAsia="Times New Roman" w:hAnsi="Garamond" w:cs="Times New Roman"/>
          <w:b/>
          <w:bCs/>
          <w:sz w:val="24"/>
          <w:szCs w:val="24"/>
          <w:lang w:eastAsia="hr-HR"/>
        </w:rPr>
        <w:t>2</w:t>
      </w:r>
      <w:r w:rsidRPr="00CF15AD">
        <w:rPr>
          <w:rFonts w:ascii="Garamond" w:eastAsia="Times New Roman" w:hAnsi="Garamond" w:cs="Times New Roman"/>
          <w:b/>
          <w:bCs/>
          <w:sz w:val="24"/>
          <w:szCs w:val="24"/>
          <w:lang w:eastAsia="hr-HR"/>
        </w:rPr>
        <w:t>.</w:t>
      </w:r>
    </w:p>
    <w:p w14:paraId="7FB283C8" w14:textId="455C6FEE" w:rsidR="000978E1" w:rsidRPr="00CF15AD" w:rsidRDefault="00C86303"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B20372">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 xml:space="preserve">JUO </w:t>
      </w:r>
      <w:r w:rsidR="002A324D">
        <w:rPr>
          <w:rFonts w:ascii="Garamond" w:eastAsia="Times New Roman" w:hAnsi="Garamond" w:cs="Times New Roman"/>
          <w:sz w:val="24"/>
          <w:szCs w:val="24"/>
          <w:lang w:eastAsia="hr-HR"/>
        </w:rPr>
        <w:t>utvrđuje</w:t>
      </w:r>
      <w:r w:rsidR="000978E1" w:rsidRPr="00CF15AD">
        <w:rPr>
          <w:rFonts w:ascii="Garamond" w:eastAsia="Times New Roman" w:hAnsi="Garamond" w:cs="Times New Roman"/>
          <w:sz w:val="24"/>
          <w:szCs w:val="24"/>
          <w:lang w:eastAsia="hr-HR"/>
        </w:rPr>
        <w:t xml:space="preserve"> uvjete priključka na nerazvrstanu cestu u postupku ishođenja dozvola za gradnju stambenih, poslovnih i drugih građevina za koje je potrebno osigurati priključak na nerazvrstanu cestu,  </w:t>
      </w:r>
      <w:r w:rsidR="006C5870" w:rsidRPr="00CF15AD">
        <w:rPr>
          <w:rFonts w:ascii="Garamond" w:eastAsia="Times New Roman" w:hAnsi="Garamond" w:cs="Times New Roman"/>
          <w:sz w:val="24"/>
          <w:szCs w:val="24"/>
          <w:lang w:eastAsia="hr-HR"/>
        </w:rPr>
        <w:t xml:space="preserve">na </w:t>
      </w:r>
      <w:r w:rsidR="000978E1" w:rsidRPr="00CF15AD">
        <w:rPr>
          <w:rFonts w:ascii="Garamond" w:eastAsia="Times New Roman" w:hAnsi="Garamond" w:cs="Times New Roman"/>
          <w:sz w:val="24"/>
          <w:szCs w:val="24"/>
          <w:lang w:eastAsia="hr-HR"/>
        </w:rPr>
        <w:t>temelj</w:t>
      </w:r>
      <w:r w:rsidR="006C5870" w:rsidRPr="00CF15AD">
        <w:rPr>
          <w:rFonts w:ascii="Garamond" w:eastAsia="Times New Roman" w:hAnsi="Garamond" w:cs="Times New Roman"/>
          <w:sz w:val="24"/>
          <w:szCs w:val="24"/>
          <w:lang w:eastAsia="hr-HR"/>
        </w:rPr>
        <w:t>u</w:t>
      </w:r>
      <w:r w:rsidR="000978E1" w:rsidRPr="00CF15AD">
        <w:rPr>
          <w:rFonts w:ascii="Garamond" w:eastAsia="Times New Roman" w:hAnsi="Garamond" w:cs="Times New Roman"/>
          <w:sz w:val="24"/>
          <w:szCs w:val="24"/>
          <w:lang w:eastAsia="hr-HR"/>
        </w:rPr>
        <w:t xml:space="preserve"> projektne dokumentacij</w:t>
      </w:r>
      <w:r w:rsidR="00B21F0B" w:rsidRPr="00CF15AD">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koja se odnosi na izvedbu spoja na nerazvrstanu cestu te </w:t>
      </w:r>
      <w:r w:rsidR="006C5870" w:rsidRPr="00CF15AD">
        <w:rPr>
          <w:rFonts w:ascii="Garamond" w:eastAsia="Times New Roman" w:hAnsi="Garamond" w:cs="Times New Roman"/>
          <w:sz w:val="24"/>
          <w:szCs w:val="24"/>
          <w:lang w:eastAsia="hr-HR"/>
        </w:rPr>
        <w:t xml:space="preserve">na </w:t>
      </w:r>
      <w:r w:rsidR="000978E1" w:rsidRPr="00CF15AD">
        <w:rPr>
          <w:rFonts w:ascii="Garamond" w:eastAsia="Times New Roman" w:hAnsi="Garamond" w:cs="Times New Roman"/>
          <w:sz w:val="24"/>
          <w:szCs w:val="24"/>
          <w:lang w:eastAsia="hr-HR"/>
        </w:rPr>
        <w:t>temelj</w:t>
      </w:r>
      <w:r w:rsidR="006C5870" w:rsidRPr="00CF15AD">
        <w:rPr>
          <w:rFonts w:ascii="Garamond" w:eastAsia="Times New Roman" w:hAnsi="Garamond" w:cs="Times New Roman"/>
          <w:sz w:val="24"/>
          <w:szCs w:val="24"/>
          <w:lang w:eastAsia="hr-HR"/>
        </w:rPr>
        <w:t>u</w:t>
      </w:r>
      <w:r w:rsidR="000978E1" w:rsidRPr="00CF15AD">
        <w:rPr>
          <w:rFonts w:ascii="Garamond" w:eastAsia="Times New Roman" w:hAnsi="Garamond" w:cs="Times New Roman"/>
          <w:sz w:val="24"/>
          <w:szCs w:val="24"/>
          <w:lang w:eastAsia="hr-HR"/>
        </w:rPr>
        <w:t xml:space="preserve"> prostornoplanske dokumentacije i pravila struke.</w:t>
      </w:r>
    </w:p>
    <w:p w14:paraId="1584B672" w14:textId="5F79F9A0" w:rsidR="00C97888" w:rsidRPr="00CF15AD" w:rsidRDefault="00C97888" w:rsidP="00047B5B">
      <w:pPr>
        <w:spacing w:after="0" w:line="240" w:lineRule="auto"/>
        <w:jc w:val="both"/>
        <w:rPr>
          <w:rFonts w:ascii="Garamond" w:eastAsia="Times New Roman" w:hAnsi="Garamond" w:cs="Times New Roman"/>
          <w:b/>
          <w:bCs/>
          <w:sz w:val="24"/>
          <w:szCs w:val="24"/>
          <w:lang w:eastAsia="hr-HR"/>
        </w:rPr>
      </w:pPr>
    </w:p>
    <w:p w14:paraId="7E768A16" w14:textId="58049C3E"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r w:rsidR="00323FFE" w:rsidRPr="00CF15AD">
        <w:rPr>
          <w:rFonts w:ascii="Garamond" w:eastAsia="Times New Roman" w:hAnsi="Garamond" w:cs="Times New Roman"/>
          <w:b/>
          <w:bCs/>
          <w:sz w:val="24"/>
          <w:szCs w:val="24"/>
          <w:lang w:eastAsia="hr-HR"/>
        </w:rPr>
        <w:t>3</w:t>
      </w:r>
      <w:r w:rsidRPr="00CF15AD">
        <w:rPr>
          <w:rFonts w:ascii="Garamond" w:eastAsia="Times New Roman" w:hAnsi="Garamond" w:cs="Times New Roman"/>
          <w:b/>
          <w:bCs/>
          <w:sz w:val="24"/>
          <w:szCs w:val="24"/>
          <w:lang w:eastAsia="hr-HR"/>
        </w:rPr>
        <w:t>.</w:t>
      </w:r>
    </w:p>
    <w:p w14:paraId="5173D920" w14:textId="6C596F83" w:rsidR="002877AF"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C86303" w:rsidRPr="00CF15AD">
        <w:rPr>
          <w:rFonts w:ascii="Garamond" w:eastAsia="Times New Roman" w:hAnsi="Garamond" w:cs="Times New Roman"/>
          <w:sz w:val="24"/>
          <w:szCs w:val="24"/>
          <w:lang w:eastAsia="hr-HR"/>
        </w:rPr>
        <w:t>JUO</w:t>
      </w:r>
      <w:r w:rsidR="000978E1" w:rsidRPr="00CF15AD">
        <w:rPr>
          <w:rFonts w:ascii="Garamond" w:eastAsia="Times New Roman" w:hAnsi="Garamond" w:cs="Times New Roman"/>
          <w:sz w:val="24"/>
          <w:szCs w:val="24"/>
          <w:lang w:eastAsia="hr-HR"/>
        </w:rPr>
        <w:t xml:space="preserve"> može rješenjem, na pisani zahtjev investitora ili izvođača odobriti obavljanje djelatnosti protivno </w:t>
      </w:r>
      <w:r w:rsidR="00836038" w:rsidRPr="00CF15AD">
        <w:rPr>
          <w:rFonts w:ascii="Garamond" w:eastAsia="Times New Roman" w:hAnsi="Garamond" w:cs="Times New Roman"/>
          <w:sz w:val="24"/>
          <w:szCs w:val="24"/>
          <w:lang w:eastAsia="hr-HR"/>
        </w:rPr>
        <w:t>članku 1</w:t>
      </w:r>
      <w:r w:rsidR="00323FFE" w:rsidRPr="00CF15AD">
        <w:rPr>
          <w:rFonts w:ascii="Garamond" w:eastAsia="Times New Roman" w:hAnsi="Garamond" w:cs="Times New Roman"/>
          <w:sz w:val="24"/>
          <w:szCs w:val="24"/>
          <w:lang w:eastAsia="hr-HR"/>
        </w:rPr>
        <w:t>8.</w:t>
      </w:r>
      <w:r w:rsidR="00836038"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stavk</w:t>
      </w:r>
      <w:r w:rsidR="00836038" w:rsidRPr="00CF15AD">
        <w:rPr>
          <w:rFonts w:ascii="Garamond" w:eastAsia="Times New Roman" w:hAnsi="Garamond" w:cs="Times New Roman"/>
          <w:sz w:val="24"/>
          <w:szCs w:val="24"/>
          <w:lang w:eastAsia="hr-HR"/>
        </w:rPr>
        <w:t>u</w:t>
      </w:r>
      <w:r w:rsidR="000978E1" w:rsidRPr="00CF15AD">
        <w:rPr>
          <w:rFonts w:ascii="Garamond" w:eastAsia="Times New Roman" w:hAnsi="Garamond" w:cs="Times New Roman"/>
          <w:sz w:val="24"/>
          <w:szCs w:val="24"/>
          <w:lang w:eastAsia="hr-HR"/>
        </w:rPr>
        <w:t xml:space="preserve"> </w:t>
      </w:r>
      <w:r w:rsidR="00323FFE" w:rsidRPr="00CF15AD">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i to za:</w:t>
      </w:r>
    </w:p>
    <w:p w14:paraId="1F1CD2D9" w14:textId="645D8D58" w:rsidR="000978E1" w:rsidRPr="00CF15AD" w:rsidRDefault="000978E1" w:rsidP="00047B5B">
      <w:pPr>
        <w:numPr>
          <w:ilvl w:val="0"/>
          <w:numId w:val="2"/>
        </w:numPr>
        <w:tabs>
          <w:tab w:val="left" w:pos="284"/>
        </w:tabs>
        <w:spacing w:after="0" w:line="240" w:lineRule="auto"/>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izvođenje radova priključka na nerazvrstanu cestu,</w:t>
      </w:r>
    </w:p>
    <w:p w14:paraId="2FD17EF0" w14:textId="6384C31A" w:rsidR="000978E1" w:rsidRPr="00CF15AD" w:rsidRDefault="000978E1" w:rsidP="00047B5B">
      <w:pPr>
        <w:numPr>
          <w:ilvl w:val="0"/>
          <w:numId w:val="2"/>
        </w:numPr>
        <w:tabs>
          <w:tab w:val="left" w:pos="284"/>
        </w:tabs>
        <w:spacing w:after="0" w:line="240" w:lineRule="auto"/>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obavljanje izvanrednog prijevoza i prekomjern</w:t>
      </w:r>
      <w:r w:rsidR="00B21F0B" w:rsidRPr="00CF15AD">
        <w:rPr>
          <w:rFonts w:ascii="Garamond" w:eastAsia="Times New Roman" w:hAnsi="Garamond" w:cs="Times New Roman"/>
          <w:sz w:val="24"/>
          <w:szCs w:val="24"/>
          <w:lang w:eastAsia="hr-HR"/>
        </w:rPr>
        <w:t>u</w:t>
      </w:r>
      <w:r w:rsidRPr="00CF15AD">
        <w:rPr>
          <w:rFonts w:ascii="Garamond" w:eastAsia="Times New Roman" w:hAnsi="Garamond" w:cs="Times New Roman"/>
          <w:sz w:val="24"/>
          <w:szCs w:val="24"/>
          <w:lang w:eastAsia="hr-HR"/>
        </w:rPr>
        <w:t xml:space="preserve"> uporabu nerazvrstane ceste,</w:t>
      </w:r>
    </w:p>
    <w:p w14:paraId="12FF8832" w14:textId="65BCCBC1" w:rsidR="000978E1" w:rsidRPr="00CF15AD" w:rsidRDefault="000978E1" w:rsidP="00047B5B">
      <w:pPr>
        <w:numPr>
          <w:ilvl w:val="0"/>
          <w:numId w:val="2"/>
        </w:numPr>
        <w:tabs>
          <w:tab w:val="left" w:pos="284"/>
        </w:tabs>
        <w:spacing w:after="0" w:line="240" w:lineRule="auto"/>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zauzimanj</w:t>
      </w:r>
      <w:r w:rsidR="00B80F36"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nerazvrstane ceste radi uređenja gradilišta, izvođenja građevinskih i drugih radova, odlaganja materijala radi gradnje i sl.</w:t>
      </w:r>
      <w:r w:rsidR="00B80F36" w:rsidRPr="00CF15AD">
        <w:rPr>
          <w:rFonts w:ascii="Garamond" w:eastAsia="Times New Roman" w:hAnsi="Garamond" w:cs="Times New Roman"/>
          <w:sz w:val="24"/>
          <w:szCs w:val="24"/>
          <w:lang w:eastAsia="hr-HR"/>
        </w:rPr>
        <w:t>,</w:t>
      </w:r>
    </w:p>
    <w:p w14:paraId="701892D2" w14:textId="052D48B4" w:rsidR="000978E1" w:rsidRPr="00CF15AD" w:rsidRDefault="000978E1" w:rsidP="00047B5B">
      <w:pPr>
        <w:numPr>
          <w:ilvl w:val="0"/>
          <w:numId w:val="2"/>
        </w:numPr>
        <w:tabs>
          <w:tab w:val="left" w:pos="284"/>
        </w:tabs>
        <w:spacing w:after="0" w:line="240" w:lineRule="auto"/>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prekopavanj</w:t>
      </w:r>
      <w:r w:rsidR="00B80F36"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nerazvrstane cest</w:t>
      </w:r>
      <w:r w:rsidR="00B80F36"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radi poprav</w:t>
      </w:r>
      <w:r w:rsidR="002877AF"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k</w:t>
      </w:r>
      <w:r w:rsidR="002877AF"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ili ugradnje komunalnih i drugih instalacija i uređaja te radi priključenja na te instalacije i uređaj</w:t>
      </w:r>
      <w:r w:rsidR="00C341B8"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w:t>
      </w:r>
    </w:p>
    <w:p w14:paraId="79C56604" w14:textId="4B9A8163"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uz uvjete propisane ovom Odlukom u vezi obveze plaćanja propisane naknade, osiguravanja primjerenih mjera zaštite nerazvrstane ceste te mjera za osiguranje sanacije šteta koj</w:t>
      </w:r>
      <w:r w:rsidR="00D46200" w:rsidRPr="00CF15AD">
        <w:rPr>
          <w:rFonts w:ascii="Garamond" w:eastAsia="Times New Roman" w:hAnsi="Garamond" w:cs="Times New Roman"/>
          <w:sz w:val="24"/>
          <w:szCs w:val="24"/>
          <w:lang w:eastAsia="hr-HR"/>
        </w:rPr>
        <w:t>i</w:t>
      </w:r>
      <w:r w:rsidRPr="00CF15AD">
        <w:rPr>
          <w:rFonts w:ascii="Garamond" w:eastAsia="Times New Roman" w:hAnsi="Garamond" w:cs="Times New Roman"/>
          <w:sz w:val="24"/>
          <w:szCs w:val="24"/>
          <w:lang w:eastAsia="hr-HR"/>
        </w:rPr>
        <w:t xml:space="preserve"> bi mogli biti stvoreni na nerazvrstanoj cesti</w:t>
      </w:r>
      <w:r w:rsidR="00D46200" w:rsidRPr="00CF15AD">
        <w:rPr>
          <w:rFonts w:ascii="Garamond" w:eastAsia="Times New Roman" w:hAnsi="Garamond" w:cs="Times New Roman"/>
          <w:sz w:val="24"/>
          <w:szCs w:val="24"/>
          <w:lang w:eastAsia="hr-HR"/>
        </w:rPr>
        <w:t>.</w:t>
      </w:r>
    </w:p>
    <w:p w14:paraId="52C39AED" w14:textId="789B25B6" w:rsidR="00D46200" w:rsidRPr="00CF15AD" w:rsidRDefault="00B20372" w:rsidP="00D46200">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D46200" w:rsidRPr="00CF15AD">
        <w:rPr>
          <w:rFonts w:ascii="Garamond" w:eastAsia="Times New Roman" w:hAnsi="Garamond" w:cs="Times New Roman"/>
          <w:sz w:val="24"/>
          <w:szCs w:val="24"/>
          <w:lang w:eastAsia="hr-HR"/>
        </w:rPr>
        <w:t>Rješenje iz stavka 1. ovog članka neće se izdati i zahtjev će se odbiti:</w:t>
      </w:r>
    </w:p>
    <w:p w14:paraId="351B4E70" w14:textId="4B22B7D4"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B20372">
        <w:rPr>
          <w:rFonts w:ascii="Garamond" w:eastAsia="Times New Roman" w:hAnsi="Garamond" w:cs="Times New Roman"/>
          <w:sz w:val="24"/>
          <w:szCs w:val="24"/>
          <w:lang w:eastAsia="hr-HR"/>
        </w:rPr>
        <w:t>1.</w:t>
      </w:r>
      <w:r w:rsidRPr="00CF15AD">
        <w:rPr>
          <w:rFonts w:ascii="Garamond" w:eastAsia="Times New Roman" w:hAnsi="Garamond" w:cs="Times New Roman"/>
          <w:sz w:val="24"/>
          <w:szCs w:val="24"/>
          <w:lang w:eastAsia="hr-HR"/>
        </w:rPr>
        <w:t xml:space="preserve"> ukoliko vlasnik/investitor nekretnine u vezi koje se podnosi zahtjev i izvođač radova imaju prema Općini nepodmirenih dospjelih obveza po bilo kojoj osnovi, </w:t>
      </w:r>
    </w:p>
    <w:p w14:paraId="739CFE71" w14:textId="1EB9E7B8"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B20372">
        <w:rPr>
          <w:rFonts w:ascii="Garamond" w:eastAsia="Times New Roman" w:hAnsi="Garamond" w:cs="Times New Roman"/>
          <w:sz w:val="24"/>
          <w:szCs w:val="24"/>
          <w:lang w:eastAsia="hr-HR"/>
        </w:rPr>
        <w:t xml:space="preserve">2. </w:t>
      </w:r>
      <w:r w:rsidRPr="00CF15AD">
        <w:rPr>
          <w:rFonts w:ascii="Garamond" w:eastAsia="Times New Roman" w:hAnsi="Garamond" w:cs="Times New Roman"/>
          <w:sz w:val="24"/>
          <w:szCs w:val="24"/>
          <w:lang w:eastAsia="hr-HR"/>
        </w:rPr>
        <w:t>ukoliko vlasnik/investitor nekretnine nije u cijelosti podmirio komunalni doprinos utvrđen za gradnju građevine u vezi koje podnosi zahtjev, odnosno u slučaju kada je rješenjem o komunalnom doprinosu dozvoljena obročna otplata komunalnog doprinosa – kada je u cijelosti platio obroke koji po rješenju dospijevaju do dana podnošenja zahtjeva,</w:t>
      </w:r>
    </w:p>
    <w:p w14:paraId="68DA3A7F" w14:textId="150635DD"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B20372">
        <w:rPr>
          <w:rFonts w:ascii="Garamond" w:eastAsia="Times New Roman" w:hAnsi="Garamond" w:cs="Times New Roman"/>
          <w:sz w:val="24"/>
          <w:szCs w:val="24"/>
          <w:lang w:eastAsia="hr-HR"/>
        </w:rPr>
        <w:t>3.</w:t>
      </w:r>
      <w:r w:rsidRPr="00CF15AD">
        <w:rPr>
          <w:rFonts w:ascii="Garamond" w:eastAsia="Times New Roman" w:hAnsi="Garamond" w:cs="Times New Roman"/>
          <w:sz w:val="24"/>
          <w:szCs w:val="24"/>
          <w:lang w:eastAsia="hr-HR"/>
        </w:rPr>
        <w:t xml:space="preserve"> ukoliko se zahtjev odnosi na period kada je po posebnoj odluci Općine uspostavljena zabrana izvođenja građevinskih radova ili se odnosi na dionicu na kojoj se u to vrijeme održavaju manifestacije od značaja za Općinu. </w:t>
      </w:r>
    </w:p>
    <w:p w14:paraId="1703074F" w14:textId="411D03CB" w:rsidR="00D46200" w:rsidRDefault="00B20372" w:rsidP="00B20372">
      <w:pPr>
        <w:spacing w:after="0" w:line="240" w:lineRule="auto"/>
        <w:ind w:left="283"/>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 xml:space="preserve"> 4. </w:t>
      </w:r>
      <w:r w:rsidR="00F01DAF" w:rsidRPr="00CF15AD">
        <w:rPr>
          <w:rFonts w:ascii="Garamond" w:eastAsia="Times New Roman" w:hAnsi="Garamond" w:cs="Times New Roman"/>
          <w:sz w:val="24"/>
          <w:szCs w:val="24"/>
          <w:lang w:eastAsia="hr-HR"/>
        </w:rPr>
        <w:t>ukoliko uz zahtjev nije dostavljena sva propisana dokumentacija uključujući i propisana sredstva osiguranja.</w:t>
      </w:r>
    </w:p>
    <w:p w14:paraId="48BA664F" w14:textId="77777777" w:rsidR="00E26860" w:rsidRDefault="00E26860" w:rsidP="00B20372">
      <w:pPr>
        <w:spacing w:after="0" w:line="240" w:lineRule="auto"/>
        <w:ind w:left="283"/>
        <w:jc w:val="both"/>
        <w:rPr>
          <w:rFonts w:ascii="Garamond" w:eastAsia="Times New Roman" w:hAnsi="Garamond" w:cs="Times New Roman"/>
          <w:sz w:val="24"/>
          <w:szCs w:val="24"/>
          <w:lang w:eastAsia="hr-HR"/>
        </w:rPr>
      </w:pPr>
    </w:p>
    <w:p w14:paraId="6D3AF8D0" w14:textId="77777777" w:rsidR="00E26860" w:rsidRDefault="00E26860" w:rsidP="00B20372">
      <w:pPr>
        <w:spacing w:after="0" w:line="240" w:lineRule="auto"/>
        <w:ind w:left="283"/>
        <w:jc w:val="both"/>
        <w:rPr>
          <w:rFonts w:ascii="Garamond" w:eastAsia="Times New Roman" w:hAnsi="Garamond" w:cs="Times New Roman"/>
          <w:sz w:val="24"/>
          <w:szCs w:val="24"/>
          <w:lang w:eastAsia="hr-HR"/>
        </w:rPr>
      </w:pPr>
    </w:p>
    <w:p w14:paraId="5BB7B6A3" w14:textId="77777777" w:rsidR="00E26860" w:rsidRDefault="00E26860" w:rsidP="00B20372">
      <w:pPr>
        <w:spacing w:after="0" w:line="240" w:lineRule="auto"/>
        <w:ind w:left="283"/>
        <w:jc w:val="both"/>
        <w:rPr>
          <w:rFonts w:ascii="Garamond" w:eastAsia="Times New Roman" w:hAnsi="Garamond" w:cs="Times New Roman"/>
          <w:sz w:val="24"/>
          <w:szCs w:val="24"/>
          <w:lang w:eastAsia="hr-HR"/>
        </w:rPr>
      </w:pPr>
    </w:p>
    <w:p w14:paraId="71911B4B" w14:textId="77777777" w:rsidR="00E26860" w:rsidRPr="00CF15AD" w:rsidRDefault="00E26860" w:rsidP="00B20372">
      <w:pPr>
        <w:spacing w:after="0" w:line="240" w:lineRule="auto"/>
        <w:ind w:left="283"/>
        <w:jc w:val="both"/>
        <w:rPr>
          <w:rFonts w:ascii="Garamond" w:eastAsia="Times New Roman" w:hAnsi="Garamond" w:cs="Times New Roman"/>
          <w:sz w:val="24"/>
          <w:szCs w:val="24"/>
          <w:lang w:eastAsia="hr-HR"/>
        </w:rPr>
      </w:pPr>
    </w:p>
    <w:p w14:paraId="4D76DD03" w14:textId="074A7B80" w:rsidR="00FC26A9" w:rsidRPr="00CF15AD" w:rsidRDefault="00B20372" w:rsidP="00D46200">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lastRenderedPageBreak/>
        <w:t>(3)</w:t>
      </w:r>
      <w:r w:rsidR="00D46200" w:rsidRPr="00CF15AD">
        <w:rPr>
          <w:rFonts w:ascii="Garamond" w:eastAsia="Times New Roman" w:hAnsi="Garamond" w:cs="Times New Roman"/>
          <w:sz w:val="24"/>
          <w:szCs w:val="24"/>
          <w:lang w:eastAsia="hr-HR"/>
        </w:rPr>
        <w:t xml:space="preserve">Rješenje iz stavka 1. ovog članka neće se izdati i zahtjev će se odbiti ukoliko JUO </w:t>
      </w:r>
      <w:r w:rsidR="002A324D">
        <w:rPr>
          <w:rFonts w:ascii="Garamond" w:eastAsia="Times New Roman" w:hAnsi="Garamond" w:cs="Times New Roman"/>
          <w:sz w:val="24"/>
          <w:szCs w:val="24"/>
          <w:lang w:eastAsia="hr-HR"/>
        </w:rPr>
        <w:t>utvrdi</w:t>
      </w:r>
      <w:r w:rsidR="00FF54D5" w:rsidRPr="00CF15AD">
        <w:rPr>
          <w:rFonts w:ascii="Garamond" w:eastAsia="Times New Roman" w:hAnsi="Garamond" w:cs="Times New Roman"/>
          <w:sz w:val="24"/>
          <w:szCs w:val="24"/>
          <w:lang w:eastAsia="hr-HR"/>
        </w:rPr>
        <w:t xml:space="preserve"> na temelju </w:t>
      </w:r>
      <w:r w:rsidR="00FC26A9">
        <w:rPr>
          <w:rFonts w:ascii="Garamond" w:eastAsia="Times New Roman" w:hAnsi="Garamond" w:cs="Times New Roman"/>
          <w:sz w:val="24"/>
          <w:szCs w:val="24"/>
          <w:lang w:eastAsia="hr-HR"/>
        </w:rPr>
        <w:t xml:space="preserve">dostavljene </w:t>
      </w:r>
      <w:r w:rsidR="00FF54D5" w:rsidRPr="00CF15AD">
        <w:rPr>
          <w:rFonts w:ascii="Garamond" w:eastAsia="Times New Roman" w:hAnsi="Garamond" w:cs="Times New Roman"/>
          <w:sz w:val="24"/>
          <w:szCs w:val="24"/>
          <w:lang w:eastAsia="hr-HR"/>
        </w:rPr>
        <w:t>tehničke dokumentacije, stanja nerazvrstane ceste, prometnih uvjeta ili drugih relevantnih okolnosti</w:t>
      </w:r>
      <w:r w:rsidR="00D46200" w:rsidRPr="00CF15AD">
        <w:rPr>
          <w:rFonts w:ascii="Garamond" w:eastAsia="Times New Roman" w:hAnsi="Garamond" w:cs="Times New Roman"/>
          <w:sz w:val="24"/>
          <w:szCs w:val="24"/>
          <w:lang w:eastAsia="hr-HR"/>
        </w:rPr>
        <w:t>:</w:t>
      </w:r>
    </w:p>
    <w:p w14:paraId="112538CE" w14:textId="64098EBC" w:rsidR="0027391D" w:rsidRDefault="00D46200" w:rsidP="00FC26A9">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1. da traženi priključak na nerazvrstanu cestu nije optimalno postavljen i da može biti izveden na način da u manjoj mjeri ograničava kasniji promet vozila po nerazvrstanoj </w:t>
      </w:r>
    </w:p>
    <w:p w14:paraId="21C265F5" w14:textId="2AF19671"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cesti odnosno promet pješaka ili na način da izbjegne potrebu prelaganja komunalne infrastrukture, ukidanje označenih parkirnih mjesta i dr. </w:t>
      </w:r>
    </w:p>
    <w:p w14:paraId="35272B2F" w14:textId="5C0102D0" w:rsidR="00B20372" w:rsidRDefault="00D46200" w:rsidP="0027391D">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2. da će traženim izvanrednim prijevozom i prekomjernom uporabom, nerazvrstana cesta biti oštećena u tolikoj mjeri da bi postala neprimjerena za promet (vozila i pješaka)</w:t>
      </w:r>
    </w:p>
    <w:p w14:paraId="39CE23CC" w14:textId="2DD5C672"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ili bi zbog prometovanja teških vozila po njoj bila ugrožena sigurnost drugih </w:t>
      </w:r>
      <w:r w:rsidR="005D4AD1" w:rsidRPr="00CF15AD">
        <w:rPr>
          <w:rFonts w:ascii="Garamond" w:eastAsia="Times New Roman" w:hAnsi="Garamond" w:cs="Times New Roman"/>
          <w:sz w:val="24"/>
          <w:szCs w:val="24"/>
          <w:lang w:eastAsia="hr-HR"/>
        </w:rPr>
        <w:t>sudionika</w:t>
      </w:r>
      <w:r w:rsidRPr="00CF15AD">
        <w:rPr>
          <w:rFonts w:ascii="Garamond" w:eastAsia="Times New Roman" w:hAnsi="Garamond" w:cs="Times New Roman"/>
          <w:sz w:val="24"/>
          <w:szCs w:val="24"/>
          <w:lang w:eastAsia="hr-HR"/>
        </w:rPr>
        <w:t xml:space="preserve"> u prometu (vozila, vozača, pješaka, putnika) ili je izvjesno da bi bila oštećena komunalna i druga infrastruktura u nje</w:t>
      </w:r>
      <w:r w:rsidR="005D4AD1" w:rsidRPr="00CF15AD">
        <w:rPr>
          <w:rFonts w:ascii="Garamond" w:eastAsia="Times New Roman" w:hAnsi="Garamond" w:cs="Times New Roman"/>
          <w:sz w:val="24"/>
          <w:szCs w:val="24"/>
          <w:lang w:eastAsia="hr-HR"/>
        </w:rPr>
        <w:t>zinu</w:t>
      </w:r>
      <w:r w:rsidRPr="00CF15AD">
        <w:rPr>
          <w:rFonts w:ascii="Garamond" w:eastAsia="Times New Roman" w:hAnsi="Garamond" w:cs="Times New Roman"/>
          <w:sz w:val="24"/>
          <w:szCs w:val="24"/>
          <w:lang w:eastAsia="hr-HR"/>
        </w:rPr>
        <w:t xml:space="preserve"> trupu ili uz nju ili bi bio onemogućen pristup vozilima hitnih i interventnih službi i sl.</w:t>
      </w:r>
    </w:p>
    <w:p w14:paraId="34402100" w14:textId="223BFE19"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3. da će privremenim zauzimanjem nerazvrstane ceste nastati </w:t>
      </w:r>
      <w:r w:rsidR="005D4AD1" w:rsidRPr="00CF15AD">
        <w:rPr>
          <w:rFonts w:ascii="Garamond" w:eastAsia="Times New Roman" w:hAnsi="Garamond" w:cs="Times New Roman"/>
          <w:sz w:val="24"/>
          <w:szCs w:val="24"/>
          <w:lang w:eastAsia="hr-HR"/>
        </w:rPr>
        <w:t>opasnost</w:t>
      </w:r>
      <w:r w:rsidRPr="00CF15AD">
        <w:rPr>
          <w:rFonts w:ascii="Garamond" w:eastAsia="Times New Roman" w:hAnsi="Garamond" w:cs="Times New Roman"/>
          <w:sz w:val="24"/>
          <w:szCs w:val="24"/>
          <w:lang w:eastAsia="hr-HR"/>
        </w:rPr>
        <w:t xml:space="preserve"> opisan</w:t>
      </w:r>
      <w:r w:rsidR="005D4AD1"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u prethodnom stavku ili bi zbog tog zauzimanja  bio onemogućen pristup objektima uz nju bez odgovarajućih primjerenih alternativnih rješenja ili p</w:t>
      </w:r>
      <w:r w:rsidR="005D4AD1" w:rsidRPr="00CF15AD">
        <w:rPr>
          <w:rFonts w:ascii="Garamond" w:eastAsia="Times New Roman" w:hAnsi="Garamond" w:cs="Times New Roman"/>
          <w:sz w:val="24"/>
          <w:szCs w:val="24"/>
          <w:lang w:eastAsia="hr-HR"/>
        </w:rPr>
        <w:t>rema ocijeni</w:t>
      </w:r>
      <w:r w:rsidRPr="00CF15AD">
        <w:rPr>
          <w:rFonts w:ascii="Garamond" w:eastAsia="Times New Roman" w:hAnsi="Garamond" w:cs="Times New Roman"/>
          <w:sz w:val="24"/>
          <w:szCs w:val="24"/>
          <w:lang w:eastAsia="hr-HR"/>
        </w:rPr>
        <w:t xml:space="preserve"> JUO-a podnositelj zahtjeva organizaciju gradilišta može riješiti na drugi način bez zauzimanja nerazvrstane ceste. </w:t>
      </w:r>
    </w:p>
    <w:p w14:paraId="535F98BB" w14:textId="1B3ED950" w:rsidR="00D46200" w:rsidRPr="00CF15AD" w:rsidRDefault="00D46200" w:rsidP="00B20372">
      <w:pPr>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4. da traženo prekopavanje nerazvrstane ceste iziskuje neprimjereno visoke troškove ili da će dovesti do većih oštećenja ugrađene infrastrukture, a koji troškovi se mogu izbjeći izmjenom tehničkog rješenja priključka.</w:t>
      </w:r>
    </w:p>
    <w:p w14:paraId="3B451D94" w14:textId="77777777" w:rsidR="00D46200" w:rsidRPr="00CF15AD" w:rsidRDefault="00D46200" w:rsidP="00047B5B">
      <w:pPr>
        <w:spacing w:after="0" w:line="240" w:lineRule="auto"/>
        <w:jc w:val="both"/>
        <w:rPr>
          <w:rFonts w:ascii="Garamond" w:eastAsia="Times New Roman" w:hAnsi="Garamond" w:cs="Times New Roman"/>
          <w:sz w:val="24"/>
          <w:szCs w:val="24"/>
          <w:lang w:eastAsia="hr-HR"/>
        </w:rPr>
      </w:pPr>
    </w:p>
    <w:p w14:paraId="593EF25E" w14:textId="77777777" w:rsidR="00B20372" w:rsidRDefault="00D46200" w:rsidP="00B20372">
      <w:pPr>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24.</w:t>
      </w:r>
      <w:r w:rsidR="00B20372">
        <w:rPr>
          <w:rFonts w:ascii="Garamond" w:eastAsia="Times New Roman" w:hAnsi="Garamond" w:cs="Times New Roman"/>
          <w:b/>
          <w:bCs/>
          <w:sz w:val="24"/>
          <w:szCs w:val="24"/>
          <w:lang w:eastAsia="hr-HR"/>
        </w:rPr>
        <w:t xml:space="preserve"> </w:t>
      </w:r>
    </w:p>
    <w:p w14:paraId="24E79EAB" w14:textId="1FBAB859" w:rsidR="000978E1" w:rsidRPr="00B20372" w:rsidRDefault="00B20372" w:rsidP="00B20372">
      <w:pPr>
        <w:spacing w:after="0" w:line="240" w:lineRule="auto"/>
        <w:rPr>
          <w:rFonts w:ascii="Garamond" w:eastAsia="Times New Roman" w:hAnsi="Garamond" w:cs="Times New Roman"/>
          <w:b/>
          <w:bCs/>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Osiguranje mjera za zaštitu nerazvrstane ceste i sanaciju šteta na njima obuhvaća:</w:t>
      </w:r>
    </w:p>
    <w:p w14:paraId="64BEB94C" w14:textId="5EE4D74A"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1. utvrđivanje stanja nerazvrstane ceste prije i nakon završetka odobrenih aktivnosti iz stavka 1. ovog članka (zapisnički, uz foto ili video dokumentiranje tog stanja),</w:t>
      </w:r>
    </w:p>
    <w:p w14:paraId="03D774C6" w14:textId="0C24153E"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 xml:space="preserve">2. propisivanje obveze podnositelja zahtjeva da, po prestanku odobrenih radova i aktivnosti sanira sva nastala oštećenja na nerazvrstanoj cesti, propisivanje roka te sanacije, te utvrđenje da će u slučaju da investitor odnosno izvođač radova ne sanira štete isto na njihov teret učiniti </w:t>
      </w:r>
      <w:r w:rsidR="00A649C6" w:rsidRPr="00CF15AD">
        <w:rPr>
          <w:rFonts w:ascii="Garamond" w:eastAsia="Times New Roman" w:hAnsi="Garamond" w:cs="Times New Roman"/>
          <w:sz w:val="24"/>
          <w:szCs w:val="24"/>
          <w:lang w:eastAsia="hr-HR"/>
        </w:rPr>
        <w:t>Općina</w:t>
      </w:r>
      <w:r w:rsidRPr="00CF15AD">
        <w:rPr>
          <w:rFonts w:ascii="Garamond" w:eastAsia="Times New Roman" w:hAnsi="Garamond" w:cs="Times New Roman"/>
          <w:sz w:val="24"/>
          <w:szCs w:val="24"/>
          <w:lang w:eastAsia="hr-HR"/>
        </w:rPr>
        <w:t>,</w:t>
      </w:r>
    </w:p>
    <w:p w14:paraId="7BA79370" w14:textId="5F4F9974"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 xml:space="preserve">3. investitor ili izvođač mogu štetu na nerazvrstanoj cesti sanirati samo po troškovniku i na način prethodno odobren </w:t>
      </w:r>
      <w:r w:rsidR="00A649C6" w:rsidRPr="00CF15AD">
        <w:rPr>
          <w:rFonts w:ascii="Garamond" w:eastAsia="Times New Roman" w:hAnsi="Garamond" w:cs="Times New Roman"/>
          <w:sz w:val="24"/>
          <w:szCs w:val="24"/>
          <w:lang w:eastAsia="hr-HR"/>
        </w:rPr>
        <w:t xml:space="preserve">od strane JUO-a </w:t>
      </w:r>
      <w:r w:rsidRPr="00CF15AD">
        <w:rPr>
          <w:rFonts w:ascii="Garamond" w:eastAsia="Times New Roman" w:hAnsi="Garamond" w:cs="Times New Roman"/>
          <w:sz w:val="24"/>
          <w:szCs w:val="24"/>
          <w:lang w:eastAsia="hr-HR"/>
        </w:rPr>
        <w:t xml:space="preserve">te uz nadzor </w:t>
      </w:r>
      <w:r w:rsidR="00A649C6" w:rsidRPr="00CF15AD">
        <w:rPr>
          <w:rFonts w:ascii="Garamond" w:eastAsia="Times New Roman" w:hAnsi="Garamond" w:cs="Times New Roman"/>
          <w:sz w:val="24"/>
          <w:szCs w:val="24"/>
          <w:lang w:eastAsia="hr-HR"/>
        </w:rPr>
        <w:t>JUO-a</w:t>
      </w:r>
      <w:r w:rsidR="00C341B8" w:rsidRPr="00CF15AD">
        <w:rPr>
          <w:rFonts w:ascii="Garamond" w:eastAsia="Times New Roman" w:hAnsi="Garamond" w:cs="Times New Roman"/>
          <w:sz w:val="24"/>
          <w:szCs w:val="24"/>
          <w:lang w:eastAsia="hr-HR"/>
        </w:rPr>
        <w:t>,</w:t>
      </w:r>
    </w:p>
    <w:p w14:paraId="66D022C6" w14:textId="0BBEDE3F"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4. traženje odgovarajućih instrumenata osiguranja koj</w:t>
      </w:r>
      <w:r w:rsidR="005D4AD1"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prethodno trebaju osigurati vlasnik/investitor ili izvođač radova, u</w:t>
      </w:r>
      <w:r w:rsidR="00B21F0B" w:rsidRPr="00CF15AD">
        <w:rPr>
          <w:rFonts w:ascii="Garamond" w:eastAsia="Times New Roman" w:hAnsi="Garamond" w:cs="Times New Roman"/>
          <w:sz w:val="24"/>
          <w:szCs w:val="24"/>
          <w:lang w:eastAsia="hr-HR"/>
        </w:rPr>
        <w:t xml:space="preserve"> </w:t>
      </w:r>
      <w:r w:rsidR="00D46200" w:rsidRPr="00CF15AD">
        <w:rPr>
          <w:rFonts w:ascii="Garamond" w:eastAsia="Times New Roman" w:hAnsi="Garamond" w:cs="Times New Roman"/>
          <w:sz w:val="24"/>
          <w:szCs w:val="24"/>
          <w:lang w:eastAsia="hr-HR"/>
        </w:rPr>
        <w:t>obliku bjanko zadužnice, neopozive bankarske garancije i novčanog pologa</w:t>
      </w:r>
      <w:r w:rsidRPr="00CF15AD">
        <w:rPr>
          <w:rFonts w:ascii="Garamond" w:eastAsia="Times New Roman" w:hAnsi="Garamond" w:cs="Times New Roman"/>
          <w:sz w:val="24"/>
          <w:szCs w:val="24"/>
          <w:lang w:eastAsia="hr-HR"/>
        </w:rPr>
        <w:t>,</w:t>
      </w:r>
    </w:p>
    <w:p w14:paraId="59D30621" w14:textId="3460C7F7"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 xml:space="preserve">5. u slučaju da je za istu dionicu ceste istovremeno izdano više </w:t>
      </w:r>
      <w:r w:rsidR="00C341B8" w:rsidRPr="00CF15AD">
        <w:rPr>
          <w:rFonts w:ascii="Garamond" w:eastAsia="Times New Roman" w:hAnsi="Garamond" w:cs="Times New Roman"/>
          <w:sz w:val="24"/>
          <w:szCs w:val="24"/>
          <w:lang w:eastAsia="hr-HR"/>
        </w:rPr>
        <w:t>rješenja</w:t>
      </w:r>
      <w:r w:rsidRPr="00CF15AD">
        <w:rPr>
          <w:rFonts w:ascii="Garamond" w:eastAsia="Times New Roman" w:hAnsi="Garamond" w:cs="Times New Roman"/>
          <w:sz w:val="24"/>
          <w:szCs w:val="24"/>
          <w:lang w:eastAsia="hr-HR"/>
        </w:rPr>
        <w:t xml:space="preserve"> za izvanredni prijevoz i prekomjerno opterećenje svi nositelji </w:t>
      </w:r>
      <w:r w:rsidR="00C341B8" w:rsidRPr="00CF15AD">
        <w:rPr>
          <w:rFonts w:ascii="Garamond" w:eastAsia="Times New Roman" w:hAnsi="Garamond" w:cs="Times New Roman"/>
          <w:sz w:val="24"/>
          <w:szCs w:val="24"/>
          <w:lang w:eastAsia="hr-HR"/>
        </w:rPr>
        <w:t>rješenja</w:t>
      </w:r>
      <w:r w:rsidRPr="00CF15AD">
        <w:rPr>
          <w:rFonts w:ascii="Garamond" w:eastAsia="Times New Roman" w:hAnsi="Garamond" w:cs="Times New Roman"/>
          <w:sz w:val="24"/>
          <w:szCs w:val="24"/>
          <w:lang w:eastAsia="hr-HR"/>
        </w:rPr>
        <w:t xml:space="preserve"> solidarno su odgovorni za nastale štete, </w:t>
      </w:r>
    </w:p>
    <w:p w14:paraId="0F9F1807" w14:textId="7FE42798" w:rsidR="000978E1" w:rsidRPr="00CF15AD" w:rsidRDefault="000978E1" w:rsidP="00B20372">
      <w:pPr>
        <w:tabs>
          <w:tab w:val="left" w:pos="284"/>
        </w:tabs>
        <w:spacing w:after="0" w:line="240" w:lineRule="auto"/>
        <w:ind w:left="283"/>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t xml:space="preserve">6. druge mjere koje se procijene potrebnim </w:t>
      </w:r>
      <w:r w:rsidR="005D4AD1" w:rsidRPr="00CF15AD">
        <w:rPr>
          <w:rFonts w:ascii="Garamond" w:eastAsia="Times New Roman" w:hAnsi="Garamond" w:cs="Times New Roman"/>
          <w:sz w:val="24"/>
          <w:szCs w:val="24"/>
          <w:lang w:eastAsia="hr-HR"/>
        </w:rPr>
        <w:t xml:space="preserve">u </w:t>
      </w:r>
      <w:r w:rsidRPr="00CF15AD">
        <w:rPr>
          <w:rFonts w:ascii="Garamond" w:eastAsia="Times New Roman" w:hAnsi="Garamond" w:cs="Times New Roman"/>
          <w:sz w:val="24"/>
          <w:szCs w:val="24"/>
          <w:lang w:eastAsia="hr-HR"/>
        </w:rPr>
        <w:t>vez</w:t>
      </w:r>
      <w:r w:rsidR="005D4AD1" w:rsidRPr="00CF15AD">
        <w:rPr>
          <w:rFonts w:ascii="Garamond" w:eastAsia="Times New Roman" w:hAnsi="Garamond" w:cs="Times New Roman"/>
          <w:sz w:val="24"/>
          <w:szCs w:val="24"/>
          <w:lang w:eastAsia="hr-HR"/>
        </w:rPr>
        <w:t>i sa</w:t>
      </w:r>
      <w:r w:rsidRPr="00CF15AD">
        <w:rPr>
          <w:rFonts w:ascii="Garamond" w:eastAsia="Times New Roman" w:hAnsi="Garamond" w:cs="Times New Roman"/>
          <w:sz w:val="24"/>
          <w:szCs w:val="24"/>
          <w:lang w:eastAsia="hr-HR"/>
        </w:rPr>
        <w:t xml:space="preserve"> specifičnosti</w:t>
      </w:r>
      <w:r w:rsidR="005D4AD1" w:rsidRPr="00CF15AD">
        <w:rPr>
          <w:rFonts w:ascii="Garamond" w:eastAsia="Times New Roman" w:hAnsi="Garamond" w:cs="Times New Roman"/>
          <w:sz w:val="24"/>
          <w:szCs w:val="24"/>
          <w:lang w:eastAsia="hr-HR"/>
        </w:rPr>
        <w:t>ma</w:t>
      </w:r>
      <w:r w:rsidRPr="00CF15AD">
        <w:rPr>
          <w:rFonts w:ascii="Garamond" w:eastAsia="Times New Roman" w:hAnsi="Garamond" w:cs="Times New Roman"/>
          <w:sz w:val="24"/>
          <w:szCs w:val="24"/>
          <w:lang w:eastAsia="hr-HR"/>
        </w:rPr>
        <w:t xml:space="preserve"> pojedinog zahtjeva i konkretnog stanja prometnice. </w:t>
      </w:r>
    </w:p>
    <w:p w14:paraId="5BF15DEE" w14:textId="18F8F7E4" w:rsidR="00D46200"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D46200" w:rsidRPr="00CF15AD">
        <w:rPr>
          <w:rFonts w:ascii="Garamond" w:eastAsia="Times New Roman" w:hAnsi="Garamond" w:cs="Times New Roman"/>
          <w:sz w:val="24"/>
          <w:szCs w:val="24"/>
          <w:lang w:eastAsia="hr-HR"/>
        </w:rPr>
        <w:t>Sredstvima osiguranja troškova sanacije oštećenja na nerazvrstanoj cesti mora biti osiguran iznos od najmanje 30% troškova obnove kolnika dionice koja je predmet prekomjerne uporabe ili izvanrednog prijevoza</w:t>
      </w:r>
      <w:r w:rsidR="00FB6098" w:rsidRPr="00CF15AD">
        <w:rPr>
          <w:rFonts w:ascii="Garamond" w:eastAsia="Times New Roman" w:hAnsi="Garamond" w:cs="Times New Roman"/>
          <w:sz w:val="24"/>
          <w:szCs w:val="24"/>
          <w:lang w:eastAsia="hr-HR"/>
        </w:rPr>
        <w:t xml:space="preserve">, ali JUO može odrediti i do 100 % ako se radi o velikom zahvatu, izrazito teškom </w:t>
      </w:r>
      <w:r w:rsidR="00FF54D5" w:rsidRPr="00CF15AD">
        <w:rPr>
          <w:rFonts w:ascii="Garamond" w:eastAsia="Times New Roman" w:hAnsi="Garamond" w:cs="Times New Roman"/>
          <w:sz w:val="24"/>
          <w:szCs w:val="24"/>
          <w:lang w:eastAsia="hr-HR"/>
        </w:rPr>
        <w:t>prometu, lošem stanju ceste ili novoizgrađenoj cesti</w:t>
      </w:r>
      <w:r w:rsidR="00D46200" w:rsidRPr="00CF15AD">
        <w:rPr>
          <w:rFonts w:ascii="Garamond" w:eastAsia="Times New Roman" w:hAnsi="Garamond" w:cs="Times New Roman"/>
          <w:sz w:val="24"/>
          <w:szCs w:val="24"/>
          <w:lang w:eastAsia="hr-HR"/>
        </w:rPr>
        <w:t xml:space="preserve">. </w:t>
      </w:r>
      <w:r w:rsidR="00BE066F">
        <w:rPr>
          <w:rFonts w:ascii="Garamond" w:eastAsia="Times New Roman" w:hAnsi="Garamond" w:cs="Times New Roman"/>
          <w:sz w:val="24"/>
          <w:szCs w:val="24"/>
          <w:lang w:eastAsia="hr-HR"/>
        </w:rPr>
        <w:t>Po potrebi, za t</w:t>
      </w:r>
      <w:r w:rsidR="00D46200" w:rsidRPr="00CF15AD">
        <w:rPr>
          <w:rFonts w:ascii="Garamond" w:eastAsia="Times New Roman" w:hAnsi="Garamond" w:cs="Times New Roman"/>
          <w:sz w:val="24"/>
          <w:szCs w:val="24"/>
          <w:lang w:eastAsia="hr-HR"/>
        </w:rPr>
        <w:t>roškov</w:t>
      </w:r>
      <w:r w:rsidR="000E6BDC">
        <w:rPr>
          <w:rFonts w:ascii="Garamond" w:eastAsia="Times New Roman" w:hAnsi="Garamond" w:cs="Times New Roman"/>
          <w:sz w:val="24"/>
          <w:szCs w:val="24"/>
          <w:lang w:eastAsia="hr-HR"/>
        </w:rPr>
        <w:t>e</w:t>
      </w:r>
      <w:r w:rsidR="00D46200" w:rsidRPr="00CF15AD">
        <w:rPr>
          <w:rFonts w:ascii="Garamond" w:eastAsia="Times New Roman" w:hAnsi="Garamond" w:cs="Times New Roman"/>
          <w:sz w:val="24"/>
          <w:szCs w:val="24"/>
          <w:lang w:eastAsia="hr-HR"/>
        </w:rPr>
        <w:t xml:space="preserve"> obnove kolnika </w:t>
      </w:r>
      <w:r w:rsidR="000E6BDC">
        <w:rPr>
          <w:rFonts w:ascii="Garamond" w:eastAsia="Times New Roman" w:hAnsi="Garamond" w:cs="Times New Roman"/>
          <w:sz w:val="24"/>
          <w:szCs w:val="24"/>
          <w:lang w:eastAsia="hr-HR"/>
        </w:rPr>
        <w:t xml:space="preserve">dostavlja se </w:t>
      </w:r>
      <w:r w:rsidR="00D46200" w:rsidRPr="00CF15AD">
        <w:rPr>
          <w:rFonts w:ascii="Garamond" w:eastAsia="Times New Roman" w:hAnsi="Garamond" w:cs="Times New Roman"/>
          <w:sz w:val="24"/>
          <w:szCs w:val="24"/>
          <w:lang w:eastAsia="hr-HR"/>
        </w:rPr>
        <w:t xml:space="preserve">troškovnik izrađen </w:t>
      </w:r>
      <w:r w:rsidR="00FC26A9">
        <w:rPr>
          <w:rFonts w:ascii="Garamond" w:eastAsia="Times New Roman" w:hAnsi="Garamond" w:cs="Times New Roman"/>
          <w:sz w:val="24"/>
          <w:szCs w:val="24"/>
          <w:lang w:eastAsia="hr-HR"/>
        </w:rPr>
        <w:t>od strane ovlaštenog projektanta, a koje je dužan dostaviti investitor.</w:t>
      </w:r>
    </w:p>
    <w:p w14:paraId="65697791" w14:textId="672B212F"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D46200" w:rsidRPr="00CF15AD">
        <w:rPr>
          <w:rFonts w:ascii="Garamond" w:eastAsia="Times New Roman" w:hAnsi="Garamond" w:cs="Times New Roman"/>
          <w:sz w:val="24"/>
          <w:szCs w:val="24"/>
          <w:lang w:eastAsia="hr-HR"/>
        </w:rPr>
        <w:t xml:space="preserve">Ukoliko je predmet prekomjerne uporabe dionice nerazvrstane ceste koja je novoizgrađena, rekonstruirana ili je izgrađen novi kolnički zastor u </w:t>
      </w:r>
      <w:r w:rsidR="005D4AD1" w:rsidRPr="00CF15AD">
        <w:rPr>
          <w:rFonts w:ascii="Garamond" w:eastAsia="Times New Roman" w:hAnsi="Garamond" w:cs="Times New Roman"/>
          <w:sz w:val="24"/>
          <w:szCs w:val="24"/>
          <w:lang w:eastAsia="hr-HR"/>
        </w:rPr>
        <w:t>razdoblju</w:t>
      </w:r>
      <w:r w:rsidR="00D46200" w:rsidRPr="00CF15AD">
        <w:rPr>
          <w:rFonts w:ascii="Garamond" w:eastAsia="Times New Roman" w:hAnsi="Garamond" w:cs="Times New Roman"/>
          <w:sz w:val="24"/>
          <w:szCs w:val="24"/>
          <w:lang w:eastAsia="hr-HR"/>
        </w:rPr>
        <w:t xml:space="preserve"> kraćem od 5 godina, dostavljenim instrumentima osiguranja mora biti osiguran iznos od najmanje 100% troškova obnove kolnika dionice. </w:t>
      </w:r>
    </w:p>
    <w:p w14:paraId="0FEE8B20" w14:textId="55F0654F" w:rsidR="00320A1E" w:rsidRDefault="004D6343"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p>
    <w:p w14:paraId="7F24ACBC" w14:textId="77777777" w:rsidR="0027391D" w:rsidRPr="00CF15AD" w:rsidRDefault="0027391D" w:rsidP="00047B5B">
      <w:pPr>
        <w:spacing w:after="0" w:line="240" w:lineRule="auto"/>
        <w:jc w:val="both"/>
        <w:rPr>
          <w:rFonts w:ascii="Garamond" w:eastAsia="Times New Roman" w:hAnsi="Garamond" w:cs="Times New Roman"/>
          <w:sz w:val="24"/>
          <w:szCs w:val="24"/>
          <w:lang w:eastAsia="hr-HR"/>
        </w:rPr>
      </w:pPr>
    </w:p>
    <w:p w14:paraId="6C318338" w14:textId="05BE4DBC" w:rsidR="00C97888" w:rsidRPr="00CF15AD" w:rsidRDefault="00C97888" w:rsidP="00047B5B">
      <w:pPr>
        <w:spacing w:after="0" w:line="240" w:lineRule="auto"/>
        <w:jc w:val="both"/>
        <w:rPr>
          <w:rFonts w:ascii="Garamond" w:eastAsia="Times New Roman" w:hAnsi="Garamond" w:cs="Times New Roman"/>
          <w:b/>
          <w:bCs/>
          <w:sz w:val="24"/>
          <w:szCs w:val="24"/>
          <w:lang w:eastAsia="hr-HR"/>
        </w:rPr>
      </w:pPr>
      <w:r w:rsidRPr="00CF15AD">
        <w:rPr>
          <w:rFonts w:ascii="Garamond" w:eastAsia="Times New Roman" w:hAnsi="Garamond" w:cs="Times New Roman"/>
          <w:sz w:val="24"/>
          <w:szCs w:val="24"/>
          <w:lang w:eastAsia="hr-HR"/>
        </w:rPr>
        <w:lastRenderedPageBreak/>
        <w:t xml:space="preserve">     </w:t>
      </w:r>
      <w:r w:rsidRPr="00CF15AD">
        <w:rPr>
          <w:rFonts w:ascii="Garamond" w:eastAsia="Times New Roman" w:hAnsi="Garamond" w:cs="Times New Roman"/>
          <w:b/>
          <w:bCs/>
          <w:sz w:val="24"/>
          <w:szCs w:val="24"/>
          <w:lang w:eastAsia="hr-HR"/>
        </w:rPr>
        <w:t>Priključak na nerazvrstanu cestu</w:t>
      </w:r>
    </w:p>
    <w:p w14:paraId="7D867F6D" w14:textId="77777777" w:rsidR="00C97888" w:rsidRPr="00CF15AD" w:rsidRDefault="00C97888" w:rsidP="00047B5B">
      <w:pPr>
        <w:spacing w:after="0" w:line="240" w:lineRule="auto"/>
        <w:jc w:val="both"/>
        <w:rPr>
          <w:rFonts w:ascii="Garamond" w:eastAsia="Times New Roman" w:hAnsi="Garamond" w:cs="Times New Roman"/>
          <w:b/>
          <w:bCs/>
          <w:sz w:val="24"/>
          <w:szCs w:val="24"/>
          <w:lang w:eastAsia="hr-HR"/>
        </w:rPr>
      </w:pPr>
    </w:p>
    <w:p w14:paraId="4174004E" w14:textId="6F02205A"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r w:rsidR="00C97888" w:rsidRPr="00CF15AD">
        <w:rPr>
          <w:rFonts w:ascii="Garamond" w:eastAsia="Times New Roman" w:hAnsi="Garamond" w:cs="Times New Roman"/>
          <w:b/>
          <w:bCs/>
          <w:sz w:val="24"/>
          <w:szCs w:val="24"/>
          <w:lang w:eastAsia="hr-HR"/>
        </w:rPr>
        <w:t>5</w:t>
      </w:r>
      <w:r w:rsidRPr="00CF15AD">
        <w:rPr>
          <w:rFonts w:ascii="Garamond" w:eastAsia="Times New Roman" w:hAnsi="Garamond" w:cs="Times New Roman"/>
          <w:b/>
          <w:bCs/>
          <w:sz w:val="24"/>
          <w:szCs w:val="24"/>
          <w:lang w:eastAsia="hr-HR"/>
        </w:rPr>
        <w:t>.</w:t>
      </w:r>
    </w:p>
    <w:p w14:paraId="1A3C96B1" w14:textId="20402724"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320A1E"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 xml:space="preserve">može rješenjem odobriti izvođenje priključka na nerazvrstanu cestu, uz propisivanje: </w:t>
      </w:r>
    </w:p>
    <w:p w14:paraId="1036F4DC" w14:textId="07C1EA77" w:rsidR="00B20372" w:rsidRPr="0027391D" w:rsidRDefault="000978E1" w:rsidP="0027391D">
      <w:pPr>
        <w:pStyle w:val="ListParagraph"/>
        <w:numPr>
          <w:ilvl w:val="0"/>
          <w:numId w:val="15"/>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uvjeta, vremena i način</w:t>
      </w:r>
      <w:r w:rsidR="00F35595"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izvedbe priključka sukladno tehničkoj dokumentaciji (pravomoćnoj građevinskoj dozvoli za izgradnju </w:t>
      </w:r>
      <w:r w:rsidR="00DF7120">
        <w:rPr>
          <w:rFonts w:ascii="Garamond" w:eastAsia="Times New Roman" w:hAnsi="Garamond" w:cs="Times New Roman"/>
          <w:sz w:val="24"/>
          <w:szCs w:val="24"/>
          <w:lang w:eastAsia="hr-HR"/>
        </w:rPr>
        <w:t xml:space="preserve">novog </w:t>
      </w:r>
      <w:r w:rsidRPr="00CF15AD">
        <w:rPr>
          <w:rFonts w:ascii="Garamond" w:eastAsia="Times New Roman" w:hAnsi="Garamond" w:cs="Times New Roman"/>
          <w:sz w:val="24"/>
          <w:szCs w:val="24"/>
          <w:lang w:eastAsia="hr-HR"/>
        </w:rPr>
        <w:t>objekta</w:t>
      </w:r>
      <w:r w:rsidR="00DF7120">
        <w:rPr>
          <w:rFonts w:ascii="Garamond" w:eastAsia="Times New Roman" w:hAnsi="Garamond" w:cs="Times New Roman"/>
          <w:sz w:val="24"/>
          <w:szCs w:val="24"/>
          <w:lang w:eastAsia="hr-HR"/>
        </w:rPr>
        <w:t>, tehnička dokumentacija za priključak na zemljšte</w:t>
      </w:r>
      <w:r w:rsidRPr="00CF15AD">
        <w:rPr>
          <w:rFonts w:ascii="Garamond" w:eastAsia="Times New Roman" w:hAnsi="Garamond" w:cs="Times New Roman"/>
          <w:sz w:val="24"/>
          <w:szCs w:val="24"/>
          <w:lang w:eastAsia="hr-HR"/>
        </w:rPr>
        <w:t xml:space="preserve"> i sl.)</w:t>
      </w:r>
      <w:r w:rsidR="00FC26A9">
        <w:rPr>
          <w:rFonts w:ascii="Garamond" w:eastAsia="Times New Roman" w:hAnsi="Garamond" w:cs="Times New Roman"/>
          <w:sz w:val="24"/>
          <w:szCs w:val="24"/>
          <w:lang w:eastAsia="hr-HR"/>
        </w:rPr>
        <w:t>,</w:t>
      </w:r>
      <w:r w:rsidRPr="00CF15AD">
        <w:rPr>
          <w:rFonts w:ascii="Garamond" w:eastAsia="Times New Roman" w:hAnsi="Garamond" w:cs="Times New Roman"/>
          <w:sz w:val="24"/>
          <w:szCs w:val="24"/>
          <w:lang w:eastAsia="hr-HR"/>
        </w:rPr>
        <w:t xml:space="preserve"> </w:t>
      </w:r>
    </w:p>
    <w:p w14:paraId="0E7308C3" w14:textId="364F031B" w:rsidR="00320A1E" w:rsidRPr="00CF15AD" w:rsidRDefault="000978E1" w:rsidP="00320A1E">
      <w:pPr>
        <w:pStyle w:val="ListParagraph"/>
        <w:numPr>
          <w:ilvl w:val="0"/>
          <w:numId w:val="15"/>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uvjetima iz članka 2</w:t>
      </w:r>
      <w:r w:rsidR="00C97888" w:rsidRPr="00CF15AD">
        <w:rPr>
          <w:rFonts w:ascii="Garamond" w:eastAsia="Times New Roman" w:hAnsi="Garamond" w:cs="Times New Roman"/>
          <w:sz w:val="24"/>
          <w:szCs w:val="24"/>
          <w:lang w:eastAsia="hr-HR"/>
        </w:rPr>
        <w:t>2</w:t>
      </w:r>
      <w:r w:rsidRPr="00CF15AD">
        <w:rPr>
          <w:rFonts w:ascii="Garamond" w:eastAsia="Times New Roman" w:hAnsi="Garamond" w:cs="Times New Roman"/>
          <w:sz w:val="24"/>
          <w:szCs w:val="24"/>
          <w:lang w:eastAsia="hr-HR"/>
        </w:rPr>
        <w:t xml:space="preserve">. ove Odluke, a za priključke postojećih građevina sukladno projektu priključka tih građevina, </w:t>
      </w:r>
    </w:p>
    <w:p w14:paraId="7971CF9F" w14:textId="6A2903D6" w:rsidR="00320A1E" w:rsidRPr="00CF15AD" w:rsidRDefault="000978E1" w:rsidP="00320A1E">
      <w:pPr>
        <w:pStyle w:val="ListParagraph"/>
        <w:numPr>
          <w:ilvl w:val="0"/>
          <w:numId w:val="15"/>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mjera sanacije nerazvrstane ceste, </w:t>
      </w:r>
    </w:p>
    <w:p w14:paraId="106E3EEE" w14:textId="39B2459C" w:rsidR="00320A1E" w:rsidRPr="00CF15AD" w:rsidRDefault="000978E1" w:rsidP="00320A1E">
      <w:pPr>
        <w:pStyle w:val="ListParagraph"/>
        <w:numPr>
          <w:ilvl w:val="0"/>
          <w:numId w:val="15"/>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mjer</w:t>
      </w:r>
      <w:r w:rsidR="00F35595"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osiguranja za sanaciju šteta po odredbama članka 24.</w:t>
      </w:r>
      <w:r w:rsidR="00C97888"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ove Odluke</w:t>
      </w:r>
      <w:r w:rsidR="00180B62" w:rsidRPr="00CF15AD">
        <w:rPr>
          <w:rFonts w:ascii="Garamond" w:eastAsia="Times New Roman" w:hAnsi="Garamond" w:cs="Times New Roman"/>
          <w:sz w:val="24"/>
          <w:szCs w:val="24"/>
          <w:lang w:eastAsia="hr-HR"/>
        </w:rPr>
        <w:t>,</w:t>
      </w:r>
      <w:r w:rsidRPr="00CF15AD">
        <w:rPr>
          <w:rFonts w:ascii="Garamond" w:eastAsia="Times New Roman" w:hAnsi="Garamond" w:cs="Times New Roman"/>
          <w:sz w:val="24"/>
          <w:szCs w:val="24"/>
          <w:lang w:eastAsia="hr-HR"/>
        </w:rPr>
        <w:t xml:space="preserve"> </w:t>
      </w:r>
    </w:p>
    <w:p w14:paraId="4E65B70F" w14:textId="3B5EC2D1" w:rsidR="000978E1" w:rsidRPr="00CF15AD" w:rsidRDefault="000978E1" w:rsidP="00320A1E">
      <w:pPr>
        <w:pStyle w:val="ListParagraph"/>
        <w:numPr>
          <w:ilvl w:val="0"/>
          <w:numId w:val="15"/>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uspostav</w:t>
      </w:r>
      <w:r w:rsidR="00F35595" w:rsidRPr="00CF15AD">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privremene regulacije prometa u skladu s prometnim rješenjem ukoliko je ono potrebno zbog preusmjeravanja ili privremene regulacije prometa tijekom izvođenja radova priključka.</w:t>
      </w:r>
    </w:p>
    <w:p w14:paraId="2F2C920B" w14:textId="0AFDE3FC"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Troškove izgradnje priključka kao i troškove sanacije nerazvrstane ceste oštećene tijekom izgradnje priključka u cijelosti snosi investitor. </w:t>
      </w:r>
    </w:p>
    <w:p w14:paraId="5BEB706F" w14:textId="0B5ADC02"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180B62" w:rsidRPr="00CF15AD">
        <w:rPr>
          <w:rFonts w:ascii="Garamond" w:eastAsia="Times New Roman" w:hAnsi="Garamond" w:cs="Times New Roman"/>
          <w:sz w:val="24"/>
          <w:szCs w:val="24"/>
          <w:lang w:eastAsia="hr-HR"/>
        </w:rPr>
        <w:t>Oborinske</w:t>
      </w:r>
      <w:r w:rsidR="000978E1" w:rsidRPr="00CF15AD">
        <w:rPr>
          <w:rFonts w:ascii="Garamond" w:eastAsia="Times New Roman" w:hAnsi="Garamond" w:cs="Times New Roman"/>
          <w:sz w:val="24"/>
          <w:szCs w:val="24"/>
          <w:lang w:eastAsia="hr-HR"/>
        </w:rPr>
        <w:t xml:space="preserve"> vode s priključaka i prilaza ne smiju se ispuštati na nerazvrstanu cestu, a ukoliko nagib priključaka pada prema cesti na spoju zemljišta u vlasništvu investitora i zemljišta nerazvrstane ceste mora postojati </w:t>
      </w:r>
      <w:r w:rsidR="00FC26A9">
        <w:rPr>
          <w:rFonts w:ascii="Garamond" w:eastAsia="Times New Roman" w:hAnsi="Garamond" w:cs="Times New Roman"/>
          <w:sz w:val="24"/>
          <w:szCs w:val="24"/>
          <w:lang w:eastAsia="hr-HR"/>
        </w:rPr>
        <w:t>linijska rešetka</w:t>
      </w:r>
      <w:r w:rsidR="000978E1" w:rsidRPr="00CF15AD">
        <w:rPr>
          <w:rFonts w:ascii="Garamond" w:eastAsia="Times New Roman" w:hAnsi="Garamond" w:cs="Times New Roman"/>
          <w:sz w:val="24"/>
          <w:szCs w:val="24"/>
          <w:lang w:eastAsia="hr-HR"/>
        </w:rPr>
        <w:t xml:space="preserve"> kojim će se </w:t>
      </w:r>
      <w:r w:rsidR="00180B62" w:rsidRPr="00CF15AD">
        <w:rPr>
          <w:rFonts w:ascii="Garamond" w:eastAsia="Times New Roman" w:hAnsi="Garamond" w:cs="Times New Roman"/>
          <w:sz w:val="24"/>
          <w:szCs w:val="24"/>
          <w:lang w:eastAsia="hr-HR"/>
        </w:rPr>
        <w:t xml:space="preserve">oborinske </w:t>
      </w:r>
      <w:r w:rsidR="000978E1" w:rsidRPr="00CF15AD">
        <w:rPr>
          <w:rFonts w:ascii="Garamond" w:eastAsia="Times New Roman" w:hAnsi="Garamond" w:cs="Times New Roman"/>
          <w:sz w:val="24"/>
          <w:szCs w:val="24"/>
          <w:lang w:eastAsia="hr-HR"/>
        </w:rPr>
        <w:t>vode zbrinjavati upojnim bunarom na zemljištu objekta koji se priključuje.</w:t>
      </w:r>
    </w:p>
    <w:p w14:paraId="167ADA3C" w14:textId="7372429C" w:rsidR="00C341B8"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 xml:space="preserve">Za zauzimanje dijela nerazvrstane ceste tijekom izvođenja radova izvedbe priključka plaća se naknada propisana za korištenje javnih površina za izvođenje građevinskih radova i postavu drugih privremenih objekata po Odluci o porezima </w:t>
      </w:r>
      <w:r w:rsidR="004A5E51" w:rsidRPr="00CF15AD">
        <w:rPr>
          <w:rFonts w:ascii="Garamond" w:eastAsia="Times New Roman" w:hAnsi="Garamond" w:cs="Times New Roman"/>
          <w:sz w:val="24"/>
          <w:szCs w:val="24"/>
          <w:lang w:eastAsia="hr-HR"/>
        </w:rPr>
        <w:t>Općine Punat</w:t>
      </w:r>
      <w:r w:rsidR="000978E1" w:rsidRPr="00CF15AD">
        <w:rPr>
          <w:rFonts w:ascii="Garamond" w:eastAsia="Times New Roman" w:hAnsi="Garamond" w:cs="Times New Roman"/>
          <w:sz w:val="24"/>
          <w:szCs w:val="24"/>
          <w:lang w:eastAsia="hr-HR"/>
        </w:rPr>
        <w:t>.</w:t>
      </w:r>
    </w:p>
    <w:p w14:paraId="63F28AF6" w14:textId="586B0FA9"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0978E1" w:rsidRPr="00CF15AD">
        <w:rPr>
          <w:rFonts w:ascii="Garamond" w:eastAsia="Times New Roman" w:hAnsi="Garamond" w:cs="Times New Roman"/>
          <w:sz w:val="24"/>
          <w:szCs w:val="24"/>
          <w:lang w:eastAsia="hr-HR"/>
        </w:rPr>
        <w:t xml:space="preserve">U zahtjevu za izdavanje </w:t>
      </w:r>
      <w:r w:rsidR="00C341B8" w:rsidRPr="00CF15AD">
        <w:rPr>
          <w:rFonts w:ascii="Garamond" w:eastAsia="Times New Roman" w:hAnsi="Garamond" w:cs="Times New Roman"/>
          <w:sz w:val="24"/>
          <w:szCs w:val="24"/>
          <w:lang w:eastAsia="hr-HR"/>
        </w:rPr>
        <w:t>rješenja</w:t>
      </w:r>
      <w:r w:rsidR="000978E1" w:rsidRPr="00CF15AD">
        <w:rPr>
          <w:rFonts w:ascii="Garamond" w:eastAsia="Times New Roman" w:hAnsi="Garamond" w:cs="Times New Roman"/>
          <w:sz w:val="24"/>
          <w:szCs w:val="24"/>
          <w:lang w:eastAsia="hr-HR"/>
        </w:rPr>
        <w:t xml:space="preserve"> mora</w:t>
      </w:r>
      <w:r w:rsidR="00F35595" w:rsidRPr="00CF15AD">
        <w:rPr>
          <w:rFonts w:ascii="Garamond" w:eastAsia="Times New Roman" w:hAnsi="Garamond" w:cs="Times New Roman"/>
          <w:sz w:val="24"/>
          <w:szCs w:val="24"/>
          <w:lang w:eastAsia="hr-HR"/>
        </w:rPr>
        <w:t>ju</w:t>
      </w:r>
      <w:r w:rsidR="000978E1" w:rsidRPr="00CF15AD">
        <w:rPr>
          <w:rFonts w:ascii="Garamond" w:eastAsia="Times New Roman" w:hAnsi="Garamond" w:cs="Times New Roman"/>
          <w:sz w:val="24"/>
          <w:szCs w:val="24"/>
          <w:lang w:eastAsia="hr-HR"/>
        </w:rPr>
        <w:t xml:space="preserve"> biti naved</w:t>
      </w:r>
      <w:r w:rsidR="00F35595" w:rsidRPr="00CF15AD">
        <w:rPr>
          <w:rFonts w:ascii="Garamond" w:eastAsia="Times New Roman" w:hAnsi="Garamond" w:cs="Times New Roman"/>
          <w:sz w:val="24"/>
          <w:szCs w:val="24"/>
          <w:lang w:eastAsia="hr-HR"/>
        </w:rPr>
        <w:t>eni sljedeći podaci</w:t>
      </w:r>
      <w:r w:rsidR="000978E1" w:rsidRPr="00CF15AD">
        <w:rPr>
          <w:rFonts w:ascii="Garamond" w:eastAsia="Times New Roman" w:hAnsi="Garamond" w:cs="Times New Roman"/>
          <w:sz w:val="24"/>
          <w:szCs w:val="24"/>
          <w:lang w:eastAsia="hr-HR"/>
        </w:rPr>
        <w:t>:</w:t>
      </w:r>
    </w:p>
    <w:p w14:paraId="00E7E532" w14:textId="48DBBB41" w:rsidR="00666632" w:rsidRPr="00CF15AD" w:rsidRDefault="00666632" w:rsidP="00666632">
      <w:pPr>
        <w:pStyle w:val="ListParagraph"/>
        <w:numPr>
          <w:ilvl w:val="0"/>
          <w:numId w:val="16"/>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naziv investitora,</w:t>
      </w:r>
      <w:r w:rsidR="00365391" w:rsidRPr="00CF15AD">
        <w:rPr>
          <w:rFonts w:ascii="Garamond" w:eastAsia="Times New Roman" w:hAnsi="Garamond" w:cs="Times New Roman"/>
          <w:sz w:val="24"/>
          <w:szCs w:val="24"/>
          <w:lang w:eastAsia="hr-HR"/>
        </w:rPr>
        <w:t xml:space="preserve"> adresa, OIB, e-mail, broj telefona,</w:t>
      </w:r>
      <w:r w:rsidRPr="00CF15AD">
        <w:rPr>
          <w:rFonts w:ascii="Garamond" w:eastAsia="Times New Roman" w:hAnsi="Garamond" w:cs="Times New Roman"/>
          <w:sz w:val="24"/>
          <w:szCs w:val="24"/>
          <w:lang w:eastAsia="hr-HR"/>
        </w:rPr>
        <w:t xml:space="preserve"> </w:t>
      </w:r>
    </w:p>
    <w:p w14:paraId="5B506483" w14:textId="7BE623AA" w:rsidR="00666632" w:rsidRPr="00CF15AD" w:rsidRDefault="00666632" w:rsidP="00666632">
      <w:pPr>
        <w:pStyle w:val="ListParagraph"/>
        <w:numPr>
          <w:ilvl w:val="0"/>
          <w:numId w:val="16"/>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naziv izvođača radova,</w:t>
      </w:r>
      <w:r w:rsidR="00365391" w:rsidRPr="00CF15AD">
        <w:rPr>
          <w:rFonts w:ascii="Garamond" w:eastAsia="Times New Roman" w:hAnsi="Garamond" w:cs="Times New Roman"/>
          <w:sz w:val="24"/>
          <w:szCs w:val="24"/>
          <w:lang w:eastAsia="hr-HR"/>
        </w:rPr>
        <w:t xml:space="preserve"> odgovorne osobe i nadzornog inženjera,</w:t>
      </w:r>
    </w:p>
    <w:p w14:paraId="362CDC05" w14:textId="79AB704A" w:rsidR="00666632" w:rsidRPr="00CF15AD" w:rsidRDefault="00666632" w:rsidP="00666632">
      <w:pPr>
        <w:pStyle w:val="ListParagraph"/>
        <w:numPr>
          <w:ilvl w:val="0"/>
          <w:numId w:val="16"/>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naznak</w:t>
      </w:r>
      <w:r w:rsidR="00F35595"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katastarske čestice i adres</w:t>
      </w:r>
      <w:r w:rsidR="00F35595"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objekta na kojoj se obavljaju</w:t>
      </w:r>
      <w:r w:rsidR="00C341B8" w:rsidRPr="00CF15AD">
        <w:rPr>
          <w:rFonts w:ascii="Garamond" w:eastAsia="Times New Roman" w:hAnsi="Garamond" w:cs="Times New Roman"/>
          <w:sz w:val="24"/>
          <w:szCs w:val="24"/>
          <w:lang w:eastAsia="hr-HR"/>
        </w:rPr>
        <w:t xml:space="preserve"> radovi</w:t>
      </w:r>
      <w:r w:rsidRPr="00CF15AD">
        <w:rPr>
          <w:rFonts w:ascii="Garamond" w:eastAsia="Times New Roman" w:hAnsi="Garamond" w:cs="Times New Roman"/>
          <w:sz w:val="24"/>
          <w:szCs w:val="24"/>
          <w:lang w:eastAsia="hr-HR"/>
        </w:rPr>
        <w:t xml:space="preserve">, </w:t>
      </w:r>
    </w:p>
    <w:p w14:paraId="77ECB0B5" w14:textId="2FB64678" w:rsidR="00666632" w:rsidRPr="00CF15AD" w:rsidRDefault="00666632" w:rsidP="00DA256F">
      <w:pPr>
        <w:pStyle w:val="ListParagraph"/>
        <w:numPr>
          <w:ilvl w:val="0"/>
          <w:numId w:val="16"/>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naznak</w:t>
      </w:r>
      <w:r w:rsidR="00F35595" w:rsidRPr="00CF15AD">
        <w:rPr>
          <w:rFonts w:ascii="Garamond" w:eastAsia="Times New Roman" w:hAnsi="Garamond" w:cs="Times New Roman"/>
          <w:sz w:val="24"/>
          <w:szCs w:val="24"/>
          <w:lang w:eastAsia="hr-HR"/>
        </w:rPr>
        <w:t>a</w:t>
      </w:r>
      <w:r w:rsidRPr="00CF15AD">
        <w:rPr>
          <w:rFonts w:ascii="Garamond" w:eastAsia="Times New Roman" w:hAnsi="Garamond" w:cs="Times New Roman"/>
          <w:sz w:val="24"/>
          <w:szCs w:val="24"/>
          <w:lang w:eastAsia="hr-HR"/>
        </w:rPr>
        <w:t xml:space="preserve"> razloga, vremensko razdoblje za koje se traži </w:t>
      </w:r>
      <w:r w:rsidR="00C341B8" w:rsidRPr="00CF15AD">
        <w:rPr>
          <w:rFonts w:ascii="Garamond" w:eastAsia="Times New Roman" w:hAnsi="Garamond" w:cs="Times New Roman"/>
          <w:sz w:val="24"/>
          <w:szCs w:val="24"/>
          <w:lang w:eastAsia="hr-HR"/>
        </w:rPr>
        <w:t>rješenje</w:t>
      </w:r>
      <w:r w:rsidR="00DA256F"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 xml:space="preserve">te iskaz površine za koju se podnosi </w:t>
      </w:r>
      <w:r w:rsidR="00C341B8" w:rsidRPr="00CF15AD">
        <w:rPr>
          <w:rFonts w:ascii="Garamond" w:eastAsia="Times New Roman" w:hAnsi="Garamond" w:cs="Times New Roman"/>
          <w:sz w:val="24"/>
          <w:szCs w:val="24"/>
          <w:lang w:eastAsia="hr-HR"/>
        </w:rPr>
        <w:t>zahtjev</w:t>
      </w:r>
      <w:r w:rsidR="00C97888" w:rsidRPr="00CF15AD">
        <w:rPr>
          <w:rFonts w:ascii="Garamond" w:eastAsia="Times New Roman" w:hAnsi="Garamond" w:cs="Times New Roman"/>
          <w:sz w:val="24"/>
          <w:szCs w:val="24"/>
          <w:lang w:eastAsia="hr-HR"/>
        </w:rPr>
        <w:t>.</w:t>
      </w:r>
    </w:p>
    <w:p w14:paraId="23459C82" w14:textId="153F5761"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(6)</w:t>
      </w:r>
      <w:r w:rsidR="000978E1" w:rsidRPr="00CF15AD">
        <w:rPr>
          <w:rFonts w:ascii="Garamond" w:eastAsia="Times New Roman" w:hAnsi="Garamond" w:cs="Times New Roman"/>
          <w:sz w:val="24"/>
          <w:szCs w:val="24"/>
          <w:lang w:eastAsia="hr-HR"/>
        </w:rPr>
        <w:t>Uz zahtjev se prilaže preslika pravomoćne građevinske dozvole</w:t>
      </w:r>
      <w:r w:rsidR="00FC26A9">
        <w:rPr>
          <w:rFonts w:ascii="Garamond" w:eastAsia="Times New Roman" w:hAnsi="Garamond" w:cs="Times New Roman"/>
          <w:sz w:val="24"/>
          <w:szCs w:val="24"/>
          <w:lang w:eastAsia="hr-HR"/>
        </w:rPr>
        <w:t xml:space="preserve"> za izvedbu priključka za nove građevine</w:t>
      </w:r>
      <w:r w:rsidR="009E5C84">
        <w:rPr>
          <w:rFonts w:ascii="Garamond" w:eastAsia="Times New Roman" w:hAnsi="Garamond" w:cs="Times New Roman"/>
          <w:sz w:val="24"/>
          <w:szCs w:val="24"/>
          <w:lang w:eastAsia="hr-HR"/>
        </w:rPr>
        <w:t xml:space="preserve"> odnosno potvrđeni elaborat etažiranja za postojeće građevine</w:t>
      </w:r>
      <w:r w:rsidR="00FC26A9">
        <w:rPr>
          <w:rFonts w:ascii="Garamond" w:eastAsia="Times New Roman" w:hAnsi="Garamond" w:cs="Times New Roman"/>
          <w:sz w:val="24"/>
          <w:szCs w:val="24"/>
          <w:lang w:eastAsia="hr-HR"/>
        </w:rPr>
        <w:t xml:space="preserve"> ili tehnička dokumentacija ukoliko se radi o priključku na zemljište</w:t>
      </w:r>
      <w:r w:rsidR="00DF7120">
        <w:rPr>
          <w:rFonts w:ascii="Garamond" w:eastAsia="Times New Roman" w:hAnsi="Garamond" w:cs="Times New Roman"/>
          <w:sz w:val="24"/>
          <w:szCs w:val="24"/>
          <w:lang w:eastAsia="hr-HR"/>
        </w:rPr>
        <w:t>,</w:t>
      </w:r>
      <w:r w:rsidR="000978E1" w:rsidRPr="00CF15AD">
        <w:rPr>
          <w:rFonts w:ascii="Garamond" w:eastAsia="Times New Roman" w:hAnsi="Garamond" w:cs="Times New Roman"/>
          <w:sz w:val="24"/>
          <w:szCs w:val="24"/>
          <w:lang w:eastAsia="hr-HR"/>
        </w:rPr>
        <w:t xml:space="preserve"> prometno rješenje ukoliko je radi izgradnje priključka potrebno izvršiti preusmjeravanje prometa ili uspostaviti privremenu regulaciju prometa te potvrda o nepostojanju duga </w:t>
      </w:r>
      <w:r>
        <w:rPr>
          <w:rFonts w:ascii="Garamond" w:eastAsia="Times New Roman" w:hAnsi="Garamond" w:cs="Times New Roman"/>
          <w:sz w:val="24"/>
          <w:szCs w:val="24"/>
          <w:lang w:eastAsia="hr-HR"/>
        </w:rPr>
        <w:t xml:space="preserve">iz </w:t>
      </w:r>
      <w:r w:rsidRPr="00B20372">
        <w:rPr>
          <w:rFonts w:ascii="Garamond" w:eastAsia="Times New Roman" w:hAnsi="Garamond" w:cs="Times New Roman"/>
          <w:sz w:val="24"/>
          <w:szCs w:val="24"/>
          <w:lang w:eastAsia="hr-HR"/>
        </w:rPr>
        <w:t>članka 23. stavka 2.</w:t>
      </w:r>
      <w:r w:rsidR="000978E1" w:rsidRPr="00CF15AD">
        <w:rPr>
          <w:rFonts w:ascii="Garamond" w:eastAsia="Times New Roman" w:hAnsi="Garamond" w:cs="Times New Roman"/>
          <w:sz w:val="24"/>
          <w:szCs w:val="24"/>
          <w:lang w:eastAsia="hr-HR"/>
        </w:rPr>
        <w:t xml:space="preserve"> točki </w:t>
      </w: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 i</w:t>
      </w:r>
      <w:r>
        <w:rPr>
          <w:rFonts w:ascii="Garamond" w:eastAsia="Times New Roman" w:hAnsi="Garamond" w:cs="Times New Roman"/>
          <w:sz w:val="24"/>
          <w:szCs w:val="24"/>
          <w:lang w:eastAsia="hr-HR"/>
        </w:rPr>
        <w:t xml:space="preserve"> 2.</w:t>
      </w:r>
      <w:r w:rsidR="000978E1" w:rsidRPr="00CF15AD">
        <w:rPr>
          <w:rFonts w:ascii="Garamond" w:eastAsia="Times New Roman" w:hAnsi="Garamond" w:cs="Times New Roman"/>
          <w:sz w:val="24"/>
          <w:szCs w:val="24"/>
          <w:lang w:eastAsia="hr-HR"/>
        </w:rPr>
        <w:t xml:space="preserve"> ove Odluke.</w:t>
      </w:r>
    </w:p>
    <w:p w14:paraId="340F7605" w14:textId="77777777" w:rsidR="00213B0D" w:rsidRPr="00CF15AD" w:rsidRDefault="00213B0D" w:rsidP="00047B5B">
      <w:pPr>
        <w:spacing w:after="0" w:line="240" w:lineRule="auto"/>
        <w:jc w:val="both"/>
        <w:rPr>
          <w:rFonts w:ascii="Garamond" w:eastAsia="Times New Roman" w:hAnsi="Garamond" w:cs="Times New Roman"/>
          <w:sz w:val="24"/>
          <w:szCs w:val="24"/>
          <w:lang w:eastAsia="hr-HR"/>
        </w:rPr>
      </w:pPr>
    </w:p>
    <w:p w14:paraId="03BFA195" w14:textId="4BB1126E" w:rsidR="00C97888" w:rsidRPr="00CF15AD" w:rsidRDefault="00C97888" w:rsidP="00047B5B">
      <w:pPr>
        <w:spacing w:after="0" w:line="240" w:lineRule="auto"/>
        <w:jc w:val="both"/>
        <w:rPr>
          <w:rFonts w:ascii="Garamond" w:eastAsia="Times New Roman" w:hAnsi="Garamond" w:cs="Times New Roman"/>
          <w:b/>
          <w:bCs/>
          <w:sz w:val="24"/>
          <w:szCs w:val="24"/>
          <w:lang w:eastAsia="hr-HR"/>
        </w:rPr>
      </w:pPr>
      <w:r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b/>
          <w:bCs/>
          <w:sz w:val="24"/>
          <w:szCs w:val="24"/>
          <w:lang w:eastAsia="hr-HR"/>
        </w:rPr>
        <w:t>Prekomjerna uporaba ceste</w:t>
      </w:r>
    </w:p>
    <w:p w14:paraId="63D9E321" w14:textId="77777777" w:rsidR="00C97888" w:rsidRPr="00CF15AD" w:rsidRDefault="00C97888" w:rsidP="00047B5B">
      <w:pPr>
        <w:spacing w:after="0" w:line="240" w:lineRule="auto"/>
        <w:jc w:val="both"/>
        <w:rPr>
          <w:rFonts w:ascii="Garamond" w:eastAsia="Times New Roman" w:hAnsi="Garamond" w:cs="Times New Roman"/>
          <w:b/>
          <w:bCs/>
          <w:sz w:val="24"/>
          <w:szCs w:val="24"/>
          <w:lang w:eastAsia="hr-HR"/>
        </w:rPr>
      </w:pPr>
    </w:p>
    <w:p w14:paraId="4091EFD5" w14:textId="13D04E6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w:t>
      </w:r>
      <w:r w:rsidR="00FF54D5" w:rsidRPr="00CF15AD">
        <w:rPr>
          <w:rFonts w:ascii="Garamond" w:eastAsia="Times New Roman" w:hAnsi="Garamond" w:cs="Times New Roman"/>
          <w:b/>
          <w:bCs/>
          <w:sz w:val="24"/>
          <w:szCs w:val="24"/>
          <w:lang w:eastAsia="hr-HR"/>
        </w:rPr>
        <w:t>6</w:t>
      </w:r>
      <w:r w:rsidRPr="00CF15AD">
        <w:rPr>
          <w:rFonts w:ascii="Garamond" w:eastAsia="Times New Roman" w:hAnsi="Garamond" w:cs="Times New Roman"/>
          <w:b/>
          <w:bCs/>
          <w:sz w:val="24"/>
          <w:szCs w:val="24"/>
          <w:lang w:eastAsia="hr-HR"/>
        </w:rPr>
        <w:t>.</w:t>
      </w:r>
    </w:p>
    <w:p w14:paraId="39AA9898" w14:textId="29862C80"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537ACC"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 xml:space="preserve">može rješenjem odobriti izvanredan prijevoz i prekomjernu uporabu nerazvrstane ceste uz propisivanje trase puta, maksimalne mase vozila kojima se prijevoz obavlja, mjera zaštite primjerenih nosivosti i stanju ceste, obvezu podnositelja zahtjeva da sanira sva oštećenja koja bi mogla nastati prekomjernom uporabom te pružanja odgovarajućih instrumenata osiguranja za to ukoliko su oni zatraženi. </w:t>
      </w:r>
    </w:p>
    <w:p w14:paraId="60ACCD5E" w14:textId="41D224EB" w:rsidR="000978E1"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Podnositelj zahtjeva za prekomjernu uporabu nerazvrstane ceste dužan je platiti naknadu za prekomjernu uporabu ceste u iznosu od </w:t>
      </w:r>
      <w:r w:rsidR="00537ACC" w:rsidRPr="00CF15AD">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,00 </w:t>
      </w:r>
      <w:r w:rsidR="00537ACC" w:rsidRPr="00CF15AD">
        <w:rPr>
          <w:rFonts w:ascii="Garamond" w:eastAsia="Times New Roman" w:hAnsi="Garamond" w:cs="Times New Roman"/>
          <w:sz w:val="24"/>
          <w:szCs w:val="24"/>
          <w:lang w:eastAsia="hr-HR"/>
        </w:rPr>
        <w:t>EUR</w:t>
      </w:r>
      <w:r w:rsidR="000978E1" w:rsidRPr="00CF15AD">
        <w:rPr>
          <w:rFonts w:ascii="Garamond" w:eastAsia="Times New Roman" w:hAnsi="Garamond" w:cs="Times New Roman"/>
          <w:sz w:val="24"/>
          <w:szCs w:val="24"/>
          <w:lang w:eastAsia="hr-HR"/>
        </w:rPr>
        <w:t>/m3 tereta koji se prevozi uvećanu za težinu praznog vozila (</w:t>
      </w:r>
      <w:r w:rsidR="00C96ABC" w:rsidRPr="00CF15AD">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,00 </w:t>
      </w:r>
      <w:r w:rsidR="00C96ABC" w:rsidRPr="00CF15AD">
        <w:rPr>
          <w:rFonts w:ascii="Garamond" w:eastAsia="Times New Roman" w:hAnsi="Garamond" w:cs="Times New Roman"/>
          <w:sz w:val="24"/>
          <w:szCs w:val="24"/>
          <w:lang w:eastAsia="hr-HR"/>
        </w:rPr>
        <w:t>EUR</w:t>
      </w:r>
      <w:r w:rsidR="000978E1" w:rsidRPr="00CF15AD">
        <w:rPr>
          <w:rFonts w:ascii="Garamond" w:eastAsia="Times New Roman" w:hAnsi="Garamond" w:cs="Times New Roman"/>
          <w:sz w:val="24"/>
          <w:szCs w:val="24"/>
          <w:lang w:eastAsia="hr-HR"/>
        </w:rPr>
        <w:t>/t)</w:t>
      </w:r>
      <w:r w:rsidR="00FB6098" w:rsidRPr="00CF15AD">
        <w:rPr>
          <w:rFonts w:ascii="Garamond" w:eastAsia="Times New Roman" w:hAnsi="Garamond" w:cs="Times New Roman"/>
          <w:sz w:val="24"/>
          <w:szCs w:val="24"/>
          <w:lang w:eastAsia="hr-HR"/>
        </w:rPr>
        <w:t xml:space="preserve"> odnosno naknada se izračunava po sljedećoj formuli:</w:t>
      </w:r>
    </w:p>
    <w:p w14:paraId="107F7E98"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4F91D1FE"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1FA08F31" w14:textId="77777777" w:rsidR="00A72A03" w:rsidRPr="00CF15AD" w:rsidRDefault="00A72A03" w:rsidP="00047B5B">
      <w:pPr>
        <w:spacing w:after="0" w:line="240" w:lineRule="auto"/>
        <w:jc w:val="both"/>
        <w:rPr>
          <w:rFonts w:ascii="Garamond" w:eastAsia="Times New Roman" w:hAnsi="Garamond" w:cs="Times New Roman"/>
          <w:sz w:val="24"/>
          <w:szCs w:val="24"/>
          <w:lang w:eastAsia="hr-HR"/>
        </w:rPr>
      </w:pPr>
    </w:p>
    <w:p w14:paraId="319CD797" w14:textId="77777777" w:rsidR="00FB6098" w:rsidRPr="00CF15AD" w:rsidRDefault="00FB6098" w:rsidP="00FB6098">
      <w:pPr>
        <w:spacing w:after="0" w:line="240" w:lineRule="auto"/>
        <w:jc w:val="center"/>
        <w:rPr>
          <w:rFonts w:ascii="Garamond" w:eastAsia="Times New Roman" w:hAnsi="Garamond" w:cs="Times New Roman"/>
          <w:i/>
          <w:iCs/>
          <w:sz w:val="24"/>
          <w:szCs w:val="24"/>
          <w:lang w:eastAsia="hr-HR"/>
        </w:rPr>
      </w:pPr>
      <w:r w:rsidRPr="00CF15AD">
        <w:rPr>
          <w:rFonts w:ascii="Garamond" w:eastAsia="Times New Roman" w:hAnsi="Garamond" w:cs="Times New Roman"/>
          <w:i/>
          <w:iCs/>
          <w:sz w:val="24"/>
          <w:szCs w:val="24"/>
          <w:lang w:eastAsia="hr-HR"/>
        </w:rPr>
        <w:t xml:space="preserve">2,00 EUR x m3 prevezenog materijala + 2,00 EUR x masa praznog vozila u tonama </w:t>
      </w:r>
    </w:p>
    <w:p w14:paraId="04350A60" w14:textId="2831E341" w:rsidR="0027391D" w:rsidRPr="00CF15AD" w:rsidRDefault="00FB6098" w:rsidP="00E26860">
      <w:pPr>
        <w:spacing w:after="0" w:line="240" w:lineRule="auto"/>
        <w:jc w:val="center"/>
        <w:rPr>
          <w:rFonts w:ascii="Garamond" w:eastAsia="Times New Roman" w:hAnsi="Garamond" w:cs="Times New Roman"/>
          <w:i/>
          <w:iCs/>
          <w:sz w:val="24"/>
          <w:szCs w:val="24"/>
          <w:lang w:eastAsia="hr-HR"/>
        </w:rPr>
      </w:pPr>
      <w:r w:rsidRPr="00CF15AD">
        <w:rPr>
          <w:rFonts w:ascii="Garamond" w:eastAsia="Times New Roman" w:hAnsi="Garamond" w:cs="Times New Roman"/>
          <w:i/>
          <w:iCs/>
          <w:sz w:val="24"/>
          <w:szCs w:val="24"/>
          <w:lang w:eastAsia="hr-HR"/>
        </w:rPr>
        <w:t>x broj vožnji.</w:t>
      </w:r>
    </w:p>
    <w:p w14:paraId="604F7A4B" w14:textId="114F07E1"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U slučaju da vozila kod izvanrednog prijevoza prelaze gabarite (širina, visina i duljina) propisane Pravilnikom o izvanrednom prijevozu, obračunava im se i naknada u skladu s tim Pravilnikom.</w:t>
      </w:r>
    </w:p>
    <w:p w14:paraId="641385B5" w14:textId="27B2159D"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Pod teretom se smatra količina materijala iskopa kojeg je potrebno odvesti i materijala koji se doprema na gradilište radi ugradnj</w:t>
      </w:r>
      <w:r w:rsidR="00F35595" w:rsidRPr="00CF15AD">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u objekt, a koje količine se u metrima kubnim utvrđuju po glavnom projektu građevine, pripadajućem troškovniku ili drugom odgovarajućem dokumentu. </w:t>
      </w:r>
    </w:p>
    <w:p w14:paraId="5BFD5143" w14:textId="1279E941"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0978E1" w:rsidRPr="00CF15AD">
        <w:rPr>
          <w:rFonts w:ascii="Garamond" w:eastAsia="Times New Roman" w:hAnsi="Garamond" w:cs="Times New Roman"/>
          <w:sz w:val="24"/>
          <w:szCs w:val="24"/>
          <w:lang w:eastAsia="hr-HR"/>
        </w:rPr>
        <w:t xml:space="preserve">Zahtjev za prekomjernu uporabu i opterećenje nerazvrstane ceste sadrži: </w:t>
      </w:r>
    </w:p>
    <w:p w14:paraId="22C28A9F" w14:textId="0D9DB953" w:rsidR="00B20372" w:rsidRPr="0027391D" w:rsidRDefault="000978E1" w:rsidP="00B20372">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naziv investitora za kojeg se obavlja prijevoz dovoza i odvoza materijala, </w:t>
      </w:r>
    </w:p>
    <w:p w14:paraId="6F20F76F" w14:textId="77777777" w:rsidR="00C96ABC" w:rsidRPr="00CF15AD" w:rsidRDefault="000978E1" w:rsidP="00047B5B">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naziv izvođača radova i naziv prijevoznika koji će obavljati prijevoz, </w:t>
      </w:r>
    </w:p>
    <w:p w14:paraId="35C45C85" w14:textId="77777777" w:rsidR="00C96ABC" w:rsidRPr="00CF15AD" w:rsidRDefault="000978E1" w:rsidP="00047B5B">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naznaku katastarske čestice i adrese objekta na kojoj se obavljaju radovi u čijoj je funkciji dovoz i odvoz materijala koji predstavlja prekomjernu uporabu ceste, </w:t>
      </w:r>
    </w:p>
    <w:p w14:paraId="750A9AD2" w14:textId="77777777" w:rsidR="00C96ABC" w:rsidRPr="00CF15AD" w:rsidRDefault="000978E1" w:rsidP="00047B5B">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naziv nerazvrstane ceste ili cesta po kojima će se obavljati prijevoz,</w:t>
      </w:r>
    </w:p>
    <w:p w14:paraId="322B8B5B" w14:textId="77777777" w:rsidR="00C96ABC" w:rsidRPr="00CF15AD" w:rsidRDefault="000978E1" w:rsidP="00047B5B">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najveće dopušteno opterećenje ceste te maksimalna masa vozila koja bi po toj cesti prometovala,</w:t>
      </w:r>
    </w:p>
    <w:p w14:paraId="1F599ED7" w14:textId="1DED42E2" w:rsidR="000978E1" w:rsidRPr="00CF15AD" w:rsidRDefault="000978E1" w:rsidP="00047B5B">
      <w:pPr>
        <w:pStyle w:val="ListParagraph"/>
        <w:numPr>
          <w:ilvl w:val="0"/>
          <w:numId w:val="17"/>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detaljno naznačenu svrhu prijevoza te količine koje će se prevoziti:</w:t>
      </w:r>
    </w:p>
    <w:p w14:paraId="4C2F5208" w14:textId="6450CA63" w:rsidR="000978E1" w:rsidRPr="00CF15AD" w:rsidRDefault="000978E1" w:rsidP="00047B5B">
      <w:pPr>
        <w:numPr>
          <w:ilvl w:val="0"/>
          <w:numId w:val="1"/>
        </w:numPr>
        <w:spacing w:after="0" w:line="240" w:lineRule="auto"/>
        <w:ind w:left="1276" w:hanging="142"/>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dovoz i odvoz radnog stroja (tip radnog stroja i preslika prometne dozvole </w:t>
      </w:r>
      <w:r w:rsidR="0066201E" w:rsidRPr="00CF15AD">
        <w:rPr>
          <w:rFonts w:ascii="Garamond" w:eastAsia="Times New Roman" w:hAnsi="Garamond" w:cs="Times New Roman"/>
          <w:sz w:val="24"/>
          <w:szCs w:val="24"/>
          <w:lang w:eastAsia="hr-HR"/>
        </w:rPr>
        <w:t>za</w:t>
      </w:r>
      <w:r w:rsidRPr="00CF15AD">
        <w:rPr>
          <w:rFonts w:ascii="Garamond" w:eastAsia="Times New Roman" w:hAnsi="Garamond" w:cs="Times New Roman"/>
          <w:sz w:val="24"/>
          <w:szCs w:val="24"/>
          <w:lang w:eastAsia="hr-HR"/>
        </w:rPr>
        <w:t xml:space="preserve"> tip teretnog vozila i preslika prometne dozvole vozila koje doprema radni stroj sa preslikom prometne dozvole</w:t>
      </w:r>
      <w:r w:rsidR="0066201E" w:rsidRPr="00CF15AD">
        <w:rPr>
          <w:rFonts w:ascii="Garamond" w:eastAsia="Times New Roman" w:hAnsi="Garamond" w:cs="Times New Roman"/>
          <w:sz w:val="24"/>
          <w:szCs w:val="24"/>
          <w:lang w:eastAsia="hr-HR"/>
        </w:rPr>
        <w:t>)</w:t>
      </w:r>
      <w:r w:rsidRPr="00CF15AD">
        <w:rPr>
          <w:rFonts w:ascii="Garamond" w:eastAsia="Times New Roman" w:hAnsi="Garamond" w:cs="Times New Roman"/>
          <w:sz w:val="24"/>
          <w:szCs w:val="24"/>
          <w:lang w:eastAsia="hr-HR"/>
        </w:rPr>
        <w:t>,</w:t>
      </w:r>
    </w:p>
    <w:p w14:paraId="4E6ADD87" w14:textId="634D5147" w:rsidR="000978E1" w:rsidRPr="00CF15AD" w:rsidRDefault="000978E1" w:rsidP="00047B5B">
      <w:pPr>
        <w:numPr>
          <w:ilvl w:val="0"/>
          <w:numId w:val="1"/>
        </w:numPr>
        <w:spacing w:after="0" w:line="240" w:lineRule="auto"/>
        <w:ind w:left="1276" w:hanging="142"/>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iskopi – količina materijala u m3</w:t>
      </w:r>
      <w:r w:rsidR="00C97888" w:rsidRPr="00CF15AD">
        <w:rPr>
          <w:rFonts w:ascii="Garamond" w:eastAsia="Times New Roman" w:hAnsi="Garamond" w:cs="Times New Roman"/>
          <w:sz w:val="24"/>
          <w:szCs w:val="24"/>
          <w:lang w:eastAsia="hr-HR"/>
        </w:rPr>
        <w:t xml:space="preserve"> i broj očekivanih prijevoza</w:t>
      </w:r>
      <w:r w:rsidRPr="00CF15AD">
        <w:rPr>
          <w:rFonts w:ascii="Garamond" w:eastAsia="Times New Roman" w:hAnsi="Garamond" w:cs="Times New Roman"/>
          <w:sz w:val="24"/>
          <w:szCs w:val="24"/>
          <w:lang w:eastAsia="hr-HR"/>
        </w:rPr>
        <w:t>,</w:t>
      </w:r>
    </w:p>
    <w:p w14:paraId="74C15350" w14:textId="77777777" w:rsidR="000978E1" w:rsidRPr="00CF15AD" w:rsidRDefault="000978E1" w:rsidP="00047B5B">
      <w:pPr>
        <w:numPr>
          <w:ilvl w:val="0"/>
          <w:numId w:val="1"/>
        </w:numPr>
        <w:spacing w:after="0" w:line="240" w:lineRule="auto"/>
        <w:ind w:left="1276" w:hanging="142"/>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mjesto deponiranja materijala iz iskopa,</w:t>
      </w:r>
    </w:p>
    <w:p w14:paraId="37A62B02" w14:textId="142D7553" w:rsidR="000978E1" w:rsidRPr="00CF15AD" w:rsidRDefault="000978E1" w:rsidP="00047B5B">
      <w:pPr>
        <w:numPr>
          <w:ilvl w:val="0"/>
          <w:numId w:val="1"/>
        </w:numPr>
        <w:spacing w:after="0" w:line="240" w:lineRule="auto"/>
        <w:ind w:left="1276" w:hanging="142"/>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dovoz betona – mikserima – količina u m3 i broj </w:t>
      </w:r>
      <w:r w:rsidR="00C97888" w:rsidRPr="00CF15AD">
        <w:rPr>
          <w:rFonts w:ascii="Garamond" w:eastAsia="Times New Roman" w:hAnsi="Garamond" w:cs="Times New Roman"/>
          <w:sz w:val="24"/>
          <w:szCs w:val="24"/>
          <w:lang w:eastAsia="hr-HR"/>
        </w:rPr>
        <w:t>očekivanih</w:t>
      </w:r>
      <w:r w:rsidRPr="00CF15AD">
        <w:rPr>
          <w:rFonts w:ascii="Garamond" w:eastAsia="Times New Roman" w:hAnsi="Garamond" w:cs="Times New Roman"/>
          <w:sz w:val="24"/>
          <w:szCs w:val="24"/>
          <w:lang w:eastAsia="hr-HR"/>
        </w:rPr>
        <w:t xml:space="preserve"> prijevoza</w:t>
      </w:r>
      <w:r w:rsidR="0066201E" w:rsidRPr="00CF15AD">
        <w:rPr>
          <w:rFonts w:ascii="Garamond" w:eastAsia="Times New Roman" w:hAnsi="Garamond" w:cs="Times New Roman"/>
          <w:sz w:val="24"/>
          <w:szCs w:val="24"/>
          <w:lang w:eastAsia="hr-HR"/>
        </w:rPr>
        <w:t>,</w:t>
      </w:r>
    </w:p>
    <w:p w14:paraId="7CCCCACF" w14:textId="0E73A205" w:rsidR="000978E1" w:rsidRPr="00CF15AD" w:rsidRDefault="000978E1" w:rsidP="00047B5B">
      <w:pPr>
        <w:numPr>
          <w:ilvl w:val="0"/>
          <w:numId w:val="1"/>
        </w:numPr>
        <w:spacing w:after="0" w:line="240" w:lineRule="auto"/>
        <w:ind w:left="1276" w:hanging="142"/>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dovoz ostalog materijala – količina u m3 i broj </w:t>
      </w:r>
      <w:r w:rsidR="00C97888" w:rsidRPr="00CF15AD">
        <w:rPr>
          <w:rFonts w:ascii="Garamond" w:eastAsia="Times New Roman" w:hAnsi="Garamond" w:cs="Times New Roman"/>
          <w:sz w:val="24"/>
          <w:szCs w:val="24"/>
          <w:lang w:eastAsia="hr-HR"/>
        </w:rPr>
        <w:t>očekivanih</w:t>
      </w:r>
      <w:r w:rsidRPr="00CF15AD">
        <w:rPr>
          <w:rFonts w:ascii="Garamond" w:eastAsia="Times New Roman" w:hAnsi="Garamond" w:cs="Times New Roman"/>
          <w:sz w:val="24"/>
          <w:szCs w:val="24"/>
          <w:lang w:eastAsia="hr-HR"/>
        </w:rPr>
        <w:t xml:space="preserve"> prijevoza.</w:t>
      </w:r>
    </w:p>
    <w:p w14:paraId="578D544B" w14:textId="7B7A4AA2"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(6)</w:t>
      </w:r>
      <w:r w:rsidR="000978E1" w:rsidRPr="00CF15AD">
        <w:rPr>
          <w:rFonts w:ascii="Garamond" w:eastAsia="Times New Roman" w:hAnsi="Garamond" w:cs="Times New Roman"/>
          <w:sz w:val="24"/>
          <w:szCs w:val="24"/>
          <w:lang w:eastAsia="hr-HR"/>
        </w:rPr>
        <w:t xml:space="preserve">Uz zahtjev se prilaže preslika pravomoćne građevinske dozvole (ili drugi propisani akt za zahvat u prostoru) i prometno rješenje ukoliko je radi obavljanja prijevoza potrebno izvršiti preusmjeravanje prometa ili uspostaviti privremenu regulaciju prometa te potvrda o nepostojanju duga </w:t>
      </w:r>
      <w:r>
        <w:rPr>
          <w:rFonts w:ascii="Garamond" w:eastAsia="Times New Roman" w:hAnsi="Garamond" w:cs="Times New Roman"/>
          <w:sz w:val="24"/>
          <w:szCs w:val="24"/>
          <w:lang w:eastAsia="hr-HR"/>
        </w:rPr>
        <w:t xml:space="preserve">iz </w:t>
      </w:r>
      <w:r w:rsidR="00BA65E0" w:rsidRPr="00CF15AD">
        <w:rPr>
          <w:rFonts w:ascii="Garamond" w:eastAsia="Times New Roman" w:hAnsi="Garamond" w:cs="Times New Roman"/>
          <w:sz w:val="24"/>
          <w:szCs w:val="24"/>
          <w:lang w:eastAsia="hr-HR"/>
        </w:rPr>
        <w:t>članka 2</w:t>
      </w:r>
      <w:r w:rsidR="00C97888" w:rsidRPr="00CF15AD">
        <w:rPr>
          <w:rFonts w:ascii="Garamond" w:eastAsia="Times New Roman" w:hAnsi="Garamond" w:cs="Times New Roman"/>
          <w:sz w:val="24"/>
          <w:szCs w:val="24"/>
          <w:lang w:eastAsia="hr-HR"/>
        </w:rPr>
        <w:t>3</w:t>
      </w:r>
      <w:r w:rsidR="00BA65E0"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 xml:space="preserve">stavka </w:t>
      </w:r>
      <w:r w:rsidR="00C97888" w:rsidRPr="00CF15AD">
        <w:rPr>
          <w:rFonts w:ascii="Garamond" w:eastAsia="Times New Roman" w:hAnsi="Garamond" w:cs="Times New Roman"/>
          <w:sz w:val="24"/>
          <w:szCs w:val="24"/>
          <w:lang w:eastAsia="hr-HR"/>
        </w:rPr>
        <w:t>2</w:t>
      </w:r>
      <w:r w:rsidR="00BA65E0" w:rsidRPr="00CF15AD">
        <w:rPr>
          <w:rFonts w:ascii="Garamond" w:eastAsia="Times New Roman" w:hAnsi="Garamond" w:cs="Times New Roman"/>
          <w:sz w:val="24"/>
          <w:szCs w:val="24"/>
          <w:lang w:eastAsia="hr-HR"/>
        </w:rPr>
        <w:t>.</w:t>
      </w:r>
      <w:r>
        <w:rPr>
          <w:rFonts w:ascii="Garamond" w:eastAsia="Times New Roman" w:hAnsi="Garamond" w:cs="Times New Roman"/>
          <w:sz w:val="24"/>
          <w:szCs w:val="24"/>
          <w:lang w:eastAsia="hr-HR"/>
        </w:rPr>
        <w:t xml:space="preserve"> točke 1. i 2.</w:t>
      </w:r>
      <w:r w:rsidR="00BA65E0"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 xml:space="preserve">ove Odluke. </w:t>
      </w:r>
    </w:p>
    <w:p w14:paraId="38B784CC" w14:textId="77777777" w:rsidR="00FF54D5" w:rsidRPr="00CF15AD" w:rsidRDefault="00FF54D5" w:rsidP="00047B5B">
      <w:pPr>
        <w:spacing w:after="0" w:line="240" w:lineRule="auto"/>
        <w:jc w:val="both"/>
        <w:rPr>
          <w:rFonts w:ascii="Garamond" w:eastAsia="Times New Roman" w:hAnsi="Garamond" w:cs="Times New Roman"/>
          <w:sz w:val="24"/>
          <w:szCs w:val="24"/>
          <w:lang w:eastAsia="hr-HR"/>
        </w:rPr>
      </w:pPr>
    </w:p>
    <w:p w14:paraId="6B5B4AD8" w14:textId="41622B38" w:rsidR="00FF54D5" w:rsidRPr="00CF15AD" w:rsidRDefault="00FF54D5" w:rsidP="00FF54D5">
      <w:pPr>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27.</w:t>
      </w:r>
    </w:p>
    <w:p w14:paraId="63E7AD11" w14:textId="6E222A4C" w:rsidR="000978E1"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Iz</w:t>
      </w:r>
      <w:r w:rsidR="00801767" w:rsidRPr="00CF15AD">
        <w:rPr>
          <w:rFonts w:ascii="Garamond" w:eastAsia="Times New Roman" w:hAnsi="Garamond" w:cs="Times New Roman"/>
          <w:sz w:val="24"/>
          <w:szCs w:val="24"/>
          <w:lang w:eastAsia="hr-HR"/>
        </w:rPr>
        <w:t>nimno</w:t>
      </w:r>
      <w:r w:rsidR="000978E1" w:rsidRPr="00CF15AD">
        <w:rPr>
          <w:rFonts w:ascii="Garamond" w:eastAsia="Times New Roman" w:hAnsi="Garamond" w:cs="Times New Roman"/>
          <w:sz w:val="24"/>
          <w:szCs w:val="24"/>
          <w:lang w:eastAsia="hr-HR"/>
        </w:rPr>
        <w:t xml:space="preserve"> od odredb</w:t>
      </w:r>
      <w:r w:rsidR="000E6BDC">
        <w:rPr>
          <w:rFonts w:ascii="Garamond" w:eastAsia="Times New Roman" w:hAnsi="Garamond" w:cs="Times New Roman"/>
          <w:sz w:val="24"/>
          <w:szCs w:val="24"/>
          <w:lang w:eastAsia="hr-HR"/>
        </w:rPr>
        <w:t>e</w:t>
      </w:r>
      <w:r w:rsidR="000978E1" w:rsidRPr="00CF15AD">
        <w:rPr>
          <w:rFonts w:ascii="Garamond" w:eastAsia="Times New Roman" w:hAnsi="Garamond" w:cs="Times New Roman"/>
          <w:sz w:val="24"/>
          <w:szCs w:val="24"/>
          <w:lang w:eastAsia="hr-HR"/>
        </w:rPr>
        <w:t xml:space="preserve"> članka</w:t>
      </w:r>
      <w:r w:rsidR="00FF54D5" w:rsidRPr="00CF15AD">
        <w:rPr>
          <w:rFonts w:ascii="Garamond" w:eastAsia="Times New Roman" w:hAnsi="Garamond" w:cs="Times New Roman"/>
          <w:sz w:val="24"/>
          <w:szCs w:val="24"/>
          <w:lang w:eastAsia="hr-HR"/>
        </w:rPr>
        <w:t xml:space="preserve"> 26. stavka 1. i 2. ove Odluke</w:t>
      </w:r>
      <w:r w:rsidR="000978E1" w:rsidRPr="00CF15AD">
        <w:rPr>
          <w:rFonts w:ascii="Garamond" w:eastAsia="Times New Roman" w:hAnsi="Garamond" w:cs="Times New Roman"/>
          <w:sz w:val="24"/>
          <w:szCs w:val="24"/>
          <w:lang w:eastAsia="hr-HR"/>
        </w:rPr>
        <w:t xml:space="preserve">, za jednokratne dopreme ili otpreme materijala koje se mogu izvršiti teretnim vozilom čija ukupna masa ne prelazi 15 tona </w:t>
      </w:r>
      <w:r w:rsidR="00E26860">
        <w:rPr>
          <w:rFonts w:ascii="Garamond" w:eastAsia="Times New Roman" w:hAnsi="Garamond" w:cs="Times New Roman"/>
          <w:sz w:val="24"/>
          <w:szCs w:val="24"/>
          <w:lang w:eastAsia="hr-HR"/>
        </w:rPr>
        <w:t>za naselj</w:t>
      </w:r>
      <w:r w:rsidR="000E6BDC">
        <w:rPr>
          <w:rFonts w:ascii="Garamond" w:eastAsia="Times New Roman" w:hAnsi="Garamond" w:cs="Times New Roman"/>
          <w:sz w:val="24"/>
          <w:szCs w:val="24"/>
          <w:lang w:eastAsia="hr-HR"/>
        </w:rPr>
        <w:t>e</w:t>
      </w:r>
      <w:r w:rsidR="00E26860">
        <w:rPr>
          <w:rFonts w:ascii="Garamond" w:eastAsia="Times New Roman" w:hAnsi="Garamond" w:cs="Times New Roman"/>
          <w:sz w:val="24"/>
          <w:szCs w:val="24"/>
          <w:lang w:eastAsia="hr-HR"/>
        </w:rPr>
        <w:t xml:space="preserve"> Punat odnosno 5 tona za naselj</w:t>
      </w:r>
      <w:r w:rsidR="000E6BDC">
        <w:rPr>
          <w:rFonts w:ascii="Garamond" w:eastAsia="Times New Roman" w:hAnsi="Garamond" w:cs="Times New Roman"/>
          <w:sz w:val="24"/>
          <w:szCs w:val="24"/>
          <w:lang w:eastAsia="hr-HR"/>
        </w:rPr>
        <w:t>e</w:t>
      </w:r>
      <w:r w:rsidR="00E26860">
        <w:rPr>
          <w:rFonts w:ascii="Garamond" w:eastAsia="Times New Roman" w:hAnsi="Garamond" w:cs="Times New Roman"/>
          <w:sz w:val="24"/>
          <w:szCs w:val="24"/>
          <w:lang w:eastAsia="hr-HR"/>
        </w:rPr>
        <w:t xml:space="preserve"> Stara Baška </w:t>
      </w:r>
      <w:r w:rsidR="0066201E" w:rsidRPr="00CF15AD">
        <w:rPr>
          <w:rFonts w:ascii="Garamond" w:eastAsia="Times New Roman" w:hAnsi="Garamond" w:cs="Times New Roman"/>
          <w:sz w:val="24"/>
          <w:szCs w:val="24"/>
          <w:lang w:eastAsia="hr-HR"/>
        </w:rPr>
        <w:t>rješenje</w:t>
      </w:r>
      <w:r w:rsidR="000978E1" w:rsidRPr="00CF15AD">
        <w:rPr>
          <w:rFonts w:ascii="Garamond" w:eastAsia="Times New Roman" w:hAnsi="Garamond" w:cs="Times New Roman"/>
          <w:sz w:val="24"/>
          <w:szCs w:val="24"/>
          <w:lang w:eastAsia="hr-HR"/>
        </w:rPr>
        <w:t xml:space="preserve"> se izdaje temeljem zahtjeva u kojemu će biti naziv ili ime i prezime te adresa podnositelja zahtjeva, relacija na kojoj će biti obavljen prijevoz i vrijeme kada će on biti obavljen te priložene preslike prometne dozvole kojim će biti obavljen prijevoz i uz prethodnu uplatu naknade u paušalnom iznosu od </w:t>
      </w:r>
      <w:r w:rsidR="00B46976" w:rsidRPr="00CF15AD">
        <w:rPr>
          <w:rFonts w:ascii="Garamond" w:eastAsia="Times New Roman" w:hAnsi="Garamond" w:cs="Times New Roman"/>
          <w:sz w:val="24"/>
          <w:szCs w:val="24"/>
          <w:lang w:eastAsia="hr-HR"/>
        </w:rPr>
        <w:t>30,00</w:t>
      </w:r>
      <w:r w:rsidR="000978E1" w:rsidRPr="00CF15AD">
        <w:rPr>
          <w:rFonts w:ascii="Garamond" w:eastAsia="Times New Roman" w:hAnsi="Garamond" w:cs="Times New Roman"/>
          <w:sz w:val="24"/>
          <w:szCs w:val="24"/>
          <w:lang w:eastAsia="hr-HR"/>
        </w:rPr>
        <w:t xml:space="preserve"> </w:t>
      </w:r>
      <w:r w:rsidR="00854933" w:rsidRPr="00CF15AD">
        <w:rPr>
          <w:rFonts w:ascii="Garamond" w:eastAsia="Times New Roman" w:hAnsi="Garamond" w:cs="Times New Roman"/>
          <w:sz w:val="24"/>
          <w:szCs w:val="24"/>
          <w:lang w:eastAsia="hr-HR"/>
        </w:rPr>
        <w:t>EUR</w:t>
      </w:r>
      <w:r w:rsidR="000978E1" w:rsidRPr="00CF15AD">
        <w:rPr>
          <w:rFonts w:ascii="Garamond" w:eastAsia="Times New Roman" w:hAnsi="Garamond" w:cs="Times New Roman"/>
          <w:sz w:val="24"/>
          <w:szCs w:val="24"/>
          <w:lang w:eastAsia="hr-HR"/>
        </w:rPr>
        <w:t xml:space="preserve"> po prijevozu.</w:t>
      </w:r>
    </w:p>
    <w:p w14:paraId="4B2D24F8" w14:textId="3F98E0E6" w:rsidR="00B46976" w:rsidRPr="00CF15AD" w:rsidRDefault="00B2037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B46976" w:rsidRPr="00CF15AD">
        <w:rPr>
          <w:rFonts w:ascii="Garamond" w:eastAsia="Times New Roman" w:hAnsi="Garamond" w:cs="Times New Roman"/>
          <w:sz w:val="24"/>
          <w:szCs w:val="24"/>
          <w:lang w:eastAsia="hr-HR"/>
        </w:rPr>
        <w:t>Naknada iz članka</w:t>
      </w:r>
      <w:r w:rsidR="00FF54D5" w:rsidRPr="00CF15AD">
        <w:rPr>
          <w:rFonts w:ascii="Garamond" w:eastAsia="Times New Roman" w:hAnsi="Garamond" w:cs="Times New Roman"/>
          <w:sz w:val="24"/>
          <w:szCs w:val="24"/>
          <w:lang w:eastAsia="hr-HR"/>
        </w:rPr>
        <w:t xml:space="preserve"> 26. i članka 27.</w:t>
      </w:r>
      <w:r w:rsidR="00B46976" w:rsidRPr="00CF15AD">
        <w:rPr>
          <w:rFonts w:ascii="Garamond" w:eastAsia="Times New Roman" w:hAnsi="Garamond" w:cs="Times New Roman"/>
          <w:sz w:val="24"/>
          <w:szCs w:val="24"/>
          <w:lang w:eastAsia="hr-HR"/>
        </w:rPr>
        <w:t xml:space="preserve"> ne plaća se za prekomjernu uporabu nerazvrstane ceste koja je povezana sa izvođenjem građevinskih radova na izgradnji komunalne infrastrukture i druge javne infrastrukture kod kojih je investit</w:t>
      </w:r>
      <w:r w:rsidR="00B21F0B" w:rsidRPr="00CF15AD">
        <w:rPr>
          <w:rFonts w:ascii="Garamond" w:eastAsia="Times New Roman" w:hAnsi="Garamond" w:cs="Times New Roman"/>
          <w:sz w:val="24"/>
          <w:szCs w:val="24"/>
          <w:lang w:eastAsia="hr-HR"/>
        </w:rPr>
        <w:t>o</w:t>
      </w:r>
      <w:r w:rsidR="00B46976" w:rsidRPr="00CF15AD">
        <w:rPr>
          <w:rFonts w:ascii="Garamond" w:eastAsia="Times New Roman" w:hAnsi="Garamond" w:cs="Times New Roman"/>
          <w:sz w:val="24"/>
          <w:szCs w:val="24"/>
          <w:lang w:eastAsia="hr-HR"/>
        </w:rPr>
        <w:t>r Općina Punat ili trgovačko društvo u vlasništvu Općine Punat.</w:t>
      </w:r>
    </w:p>
    <w:p w14:paraId="0743AF87" w14:textId="77777777" w:rsidR="00801767" w:rsidRPr="00CF15AD" w:rsidRDefault="00801767" w:rsidP="00047B5B">
      <w:pPr>
        <w:spacing w:after="0" w:line="240" w:lineRule="auto"/>
        <w:jc w:val="both"/>
        <w:rPr>
          <w:rFonts w:ascii="Garamond" w:eastAsia="Times New Roman" w:hAnsi="Garamond" w:cs="Times New Roman"/>
          <w:sz w:val="24"/>
          <w:szCs w:val="24"/>
          <w:lang w:eastAsia="hr-HR"/>
        </w:rPr>
      </w:pPr>
    </w:p>
    <w:p w14:paraId="2EEA91F4" w14:textId="1BD70A82" w:rsidR="00B46976" w:rsidRPr="00CF15AD" w:rsidRDefault="00B46976" w:rsidP="00047B5B">
      <w:pPr>
        <w:spacing w:after="0" w:line="240" w:lineRule="auto"/>
        <w:jc w:val="both"/>
        <w:rPr>
          <w:rFonts w:ascii="Garamond" w:eastAsia="Times New Roman" w:hAnsi="Garamond" w:cs="Times New Roman"/>
          <w:b/>
          <w:bCs/>
          <w:sz w:val="24"/>
          <w:szCs w:val="24"/>
          <w:lang w:eastAsia="hr-HR"/>
        </w:rPr>
      </w:pPr>
      <w:r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b/>
          <w:bCs/>
          <w:sz w:val="24"/>
          <w:szCs w:val="24"/>
          <w:lang w:eastAsia="hr-HR"/>
        </w:rPr>
        <w:t>Zauzimanje nerazvrstane ceste</w:t>
      </w:r>
    </w:p>
    <w:p w14:paraId="50AEBD85" w14:textId="77777777" w:rsidR="00B46976" w:rsidRPr="00CF15AD" w:rsidRDefault="00B46976" w:rsidP="00047B5B">
      <w:pPr>
        <w:spacing w:after="0" w:line="240" w:lineRule="auto"/>
        <w:jc w:val="both"/>
        <w:rPr>
          <w:rFonts w:ascii="Garamond" w:eastAsia="Times New Roman" w:hAnsi="Garamond" w:cs="Times New Roman"/>
          <w:b/>
          <w:bCs/>
          <w:sz w:val="24"/>
          <w:szCs w:val="24"/>
          <w:lang w:eastAsia="hr-HR"/>
        </w:rPr>
      </w:pPr>
    </w:p>
    <w:p w14:paraId="49E74DA0" w14:textId="77777777"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28.</w:t>
      </w:r>
    </w:p>
    <w:p w14:paraId="515E21ED" w14:textId="77777777" w:rsidR="00E26860"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CB5432"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 xml:space="preserve">može rješenjem odobriti zauzimanje dijela nerazvrstane ceste radi uređenja gradilišta, izvođenja radova, odlaganja materijala radi gradnje i sl. (u daljnjem tekstu: privremeno zauzimanje) uz uvjet da se ostatak površine može koristiti za promet vozila i </w:t>
      </w:r>
    </w:p>
    <w:p w14:paraId="382DC997"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50B0A219" w14:textId="4F9B65EB" w:rsidR="0027391D"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lastRenderedPageBreak/>
        <w:t>pješaka ili da je odvijanje prometa omogućeno primjerenim alternativnim pravcem, da</w:t>
      </w:r>
      <w:r w:rsidR="00E26860">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zauzeta površina bude ograđena ili na drugi vidljivi način odijeljena od dijela površine koji se i dalje koristi za promet.</w:t>
      </w:r>
    </w:p>
    <w:p w14:paraId="2D89A3B2" w14:textId="45D15902"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Za zauzimanje dijela nerazvrstane ceste plaća se naknada propisana za korištenje javnih površina za izvođenje građevinskih radova i postavu drugih privremenih objekata po Odluci o porezima </w:t>
      </w:r>
      <w:r w:rsidR="00CB5432" w:rsidRPr="00CF15AD">
        <w:rPr>
          <w:rFonts w:ascii="Garamond" w:eastAsia="Times New Roman" w:hAnsi="Garamond" w:cs="Times New Roman"/>
          <w:sz w:val="24"/>
          <w:szCs w:val="24"/>
          <w:lang w:eastAsia="hr-HR"/>
        </w:rPr>
        <w:t>Općine</w:t>
      </w:r>
      <w:r w:rsidR="00B46976" w:rsidRPr="00CF15AD">
        <w:rPr>
          <w:rFonts w:ascii="Garamond" w:eastAsia="Times New Roman" w:hAnsi="Garamond" w:cs="Times New Roman"/>
          <w:sz w:val="24"/>
          <w:szCs w:val="24"/>
          <w:lang w:eastAsia="hr-HR"/>
        </w:rPr>
        <w:t xml:space="preserve"> Punat</w:t>
      </w:r>
      <w:r w:rsidR="000978E1" w:rsidRPr="00CF15AD">
        <w:rPr>
          <w:rFonts w:ascii="Garamond" w:eastAsia="Times New Roman" w:hAnsi="Garamond" w:cs="Times New Roman"/>
          <w:sz w:val="24"/>
          <w:szCs w:val="24"/>
          <w:lang w:eastAsia="hr-HR"/>
        </w:rPr>
        <w:t xml:space="preserve">. </w:t>
      </w:r>
    </w:p>
    <w:p w14:paraId="1459AE39" w14:textId="6FA4E847"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I</w:t>
      </w:r>
      <w:r w:rsidR="002365F3" w:rsidRPr="00CF15AD">
        <w:rPr>
          <w:rFonts w:ascii="Garamond" w:eastAsia="Times New Roman" w:hAnsi="Garamond" w:cs="Times New Roman"/>
          <w:sz w:val="24"/>
          <w:szCs w:val="24"/>
          <w:lang w:eastAsia="hr-HR"/>
        </w:rPr>
        <w:t>znimno</w:t>
      </w:r>
      <w:r w:rsidR="000978E1" w:rsidRPr="00CF15AD">
        <w:rPr>
          <w:rFonts w:ascii="Garamond" w:eastAsia="Times New Roman" w:hAnsi="Garamond" w:cs="Times New Roman"/>
          <w:sz w:val="24"/>
          <w:szCs w:val="24"/>
          <w:lang w:eastAsia="hr-HR"/>
        </w:rPr>
        <w:t xml:space="preserve"> od odredbe stavka 2. ovog članka, ako je zbog potrebe izvođenja radova potrebno zatvoriti nerazvrstanu cestu za sav promet, plaća se naknada u iznosu od </w:t>
      </w:r>
      <w:r w:rsidR="00B46976" w:rsidRPr="00CF15AD">
        <w:rPr>
          <w:rFonts w:ascii="Garamond" w:eastAsia="Times New Roman" w:hAnsi="Garamond" w:cs="Times New Roman"/>
          <w:sz w:val="24"/>
          <w:szCs w:val="24"/>
          <w:lang w:eastAsia="hr-HR"/>
        </w:rPr>
        <w:t>300,00</w:t>
      </w:r>
      <w:r w:rsidR="00854933" w:rsidRPr="00CF15AD">
        <w:rPr>
          <w:rFonts w:ascii="Garamond" w:eastAsia="Times New Roman" w:hAnsi="Garamond" w:cs="Times New Roman"/>
          <w:sz w:val="24"/>
          <w:szCs w:val="24"/>
          <w:lang w:eastAsia="hr-HR"/>
        </w:rPr>
        <w:t xml:space="preserve"> EUR </w:t>
      </w:r>
      <w:r w:rsidR="000978E1" w:rsidRPr="00CF15AD">
        <w:rPr>
          <w:rFonts w:ascii="Garamond" w:eastAsia="Times New Roman" w:hAnsi="Garamond" w:cs="Times New Roman"/>
          <w:sz w:val="24"/>
          <w:szCs w:val="24"/>
          <w:lang w:eastAsia="hr-HR"/>
        </w:rPr>
        <w:t xml:space="preserve">po danu zatvaranja. </w:t>
      </w:r>
    </w:p>
    <w:p w14:paraId="4F7D69EB" w14:textId="723DAF5D"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Zahtjev za privremeno zauzimanje nerazvrstane ceste sadrži</w:t>
      </w:r>
      <w:r w:rsidR="002365F3" w:rsidRPr="00CF15AD">
        <w:rPr>
          <w:rFonts w:ascii="Garamond" w:eastAsia="Times New Roman" w:hAnsi="Garamond" w:cs="Times New Roman"/>
          <w:sz w:val="24"/>
          <w:szCs w:val="24"/>
          <w:lang w:eastAsia="hr-HR"/>
        </w:rPr>
        <w:t xml:space="preserve"> podatke navedene u članku 2</w:t>
      </w:r>
      <w:r w:rsidR="00B46976" w:rsidRPr="00CF15AD">
        <w:rPr>
          <w:rFonts w:ascii="Garamond" w:eastAsia="Times New Roman" w:hAnsi="Garamond" w:cs="Times New Roman"/>
          <w:sz w:val="24"/>
          <w:szCs w:val="24"/>
          <w:lang w:eastAsia="hr-HR"/>
        </w:rPr>
        <w:t>5</w:t>
      </w:r>
      <w:r w:rsidR="002365F3" w:rsidRPr="00CF15AD">
        <w:rPr>
          <w:rFonts w:ascii="Garamond" w:eastAsia="Times New Roman" w:hAnsi="Garamond" w:cs="Times New Roman"/>
          <w:sz w:val="24"/>
          <w:szCs w:val="24"/>
          <w:lang w:eastAsia="hr-HR"/>
        </w:rPr>
        <w:t>. stavku 5. ove Odluke.</w:t>
      </w:r>
    </w:p>
    <w:p w14:paraId="06CC906F" w14:textId="23477D43" w:rsidR="00634CA2"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0978E1" w:rsidRPr="00CF15AD">
        <w:rPr>
          <w:rFonts w:ascii="Garamond" w:eastAsia="Times New Roman" w:hAnsi="Garamond" w:cs="Times New Roman"/>
          <w:sz w:val="24"/>
          <w:szCs w:val="24"/>
          <w:lang w:eastAsia="hr-HR"/>
        </w:rPr>
        <w:t>Uz zahtjev za privremeno zauzimanje za izgradnju ili rekonstrukciju građevine za koju je potrebna građev</w:t>
      </w:r>
      <w:r w:rsidR="0066201E" w:rsidRPr="00CF15AD">
        <w:rPr>
          <w:rFonts w:ascii="Garamond" w:eastAsia="Times New Roman" w:hAnsi="Garamond" w:cs="Times New Roman"/>
          <w:sz w:val="24"/>
          <w:szCs w:val="24"/>
          <w:lang w:eastAsia="hr-HR"/>
        </w:rPr>
        <w:t>inska</w:t>
      </w:r>
      <w:r w:rsidR="000978E1" w:rsidRPr="00CF15AD">
        <w:rPr>
          <w:rFonts w:ascii="Garamond" w:eastAsia="Times New Roman" w:hAnsi="Garamond" w:cs="Times New Roman"/>
          <w:sz w:val="24"/>
          <w:szCs w:val="24"/>
          <w:lang w:eastAsia="hr-HR"/>
        </w:rPr>
        <w:t xml:space="preserve"> dozvola prilaže se i preslika pravomoćne građev</w:t>
      </w:r>
      <w:r w:rsidR="0066201E" w:rsidRPr="00CF15AD">
        <w:rPr>
          <w:rFonts w:ascii="Garamond" w:eastAsia="Times New Roman" w:hAnsi="Garamond" w:cs="Times New Roman"/>
          <w:sz w:val="24"/>
          <w:szCs w:val="24"/>
          <w:lang w:eastAsia="hr-HR"/>
        </w:rPr>
        <w:t>inske</w:t>
      </w:r>
      <w:r w:rsidR="000978E1" w:rsidRPr="00CF15AD">
        <w:rPr>
          <w:rFonts w:ascii="Garamond" w:eastAsia="Times New Roman" w:hAnsi="Garamond" w:cs="Times New Roman"/>
          <w:sz w:val="24"/>
          <w:szCs w:val="24"/>
          <w:lang w:eastAsia="hr-HR"/>
        </w:rPr>
        <w:t xml:space="preserve"> dozvole, dok</w:t>
      </w:r>
    </w:p>
    <w:p w14:paraId="3E1025B7" w14:textId="039D56F0" w:rsidR="000978E1" w:rsidRPr="00CF15AD" w:rsidRDefault="000978E1"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se za privremeno zauzimanje radi rekonstrukcij</w:t>
      </w:r>
      <w:r w:rsidR="00E26860">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i zahvata na održavanju postojećih građevina prilaže odobrenje nadležnog konzervatorskog odjela ukoliko se radovi izvode na području zaštićenih kulturnih cjelina.</w:t>
      </w:r>
    </w:p>
    <w:p w14:paraId="0C83BBBE" w14:textId="2B0641C7"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(6)</w:t>
      </w:r>
      <w:r w:rsidR="000978E1" w:rsidRPr="00CF15AD">
        <w:rPr>
          <w:rFonts w:ascii="Garamond" w:eastAsia="Times New Roman" w:hAnsi="Garamond" w:cs="Times New Roman"/>
          <w:sz w:val="24"/>
          <w:szCs w:val="24"/>
          <w:lang w:eastAsia="hr-HR"/>
        </w:rPr>
        <w:t>Uz zahtjev se dostavlja i prometno rješenje ako je zbog izvođenja radova potrebna pr</w:t>
      </w:r>
      <w:r w:rsidR="00F35595" w:rsidRPr="00CF15AD">
        <w:rPr>
          <w:rFonts w:ascii="Garamond" w:eastAsia="Times New Roman" w:hAnsi="Garamond" w:cs="Times New Roman"/>
          <w:sz w:val="24"/>
          <w:szCs w:val="24"/>
          <w:lang w:eastAsia="hr-HR"/>
        </w:rPr>
        <w:t xml:space="preserve">ivremena </w:t>
      </w:r>
      <w:r w:rsidR="000978E1" w:rsidRPr="00CF15AD">
        <w:rPr>
          <w:rFonts w:ascii="Garamond" w:eastAsia="Times New Roman" w:hAnsi="Garamond" w:cs="Times New Roman"/>
          <w:sz w:val="24"/>
          <w:szCs w:val="24"/>
          <w:lang w:eastAsia="hr-HR"/>
        </w:rPr>
        <w:t>regulacija prometa, naizmjenično propuštanje vozila kroz jednu voznu traku i sl.</w:t>
      </w:r>
    </w:p>
    <w:p w14:paraId="2A4EECAA" w14:textId="77777777" w:rsidR="00112F9B" w:rsidRPr="00CF15AD" w:rsidRDefault="00112F9B" w:rsidP="00047B5B">
      <w:pPr>
        <w:spacing w:after="0" w:line="240" w:lineRule="auto"/>
        <w:jc w:val="both"/>
        <w:rPr>
          <w:rFonts w:ascii="Garamond" w:eastAsia="Times New Roman" w:hAnsi="Garamond" w:cs="Times New Roman"/>
          <w:sz w:val="24"/>
          <w:szCs w:val="24"/>
          <w:lang w:eastAsia="hr-HR"/>
        </w:rPr>
      </w:pPr>
    </w:p>
    <w:p w14:paraId="38B96FB2" w14:textId="68C5FD76" w:rsidR="00B46976" w:rsidRPr="00CF15AD" w:rsidRDefault="00B46976" w:rsidP="00047B5B">
      <w:pPr>
        <w:spacing w:after="0" w:line="240" w:lineRule="auto"/>
        <w:jc w:val="both"/>
        <w:rPr>
          <w:rFonts w:ascii="Garamond" w:eastAsia="Times New Roman" w:hAnsi="Garamond" w:cs="Times New Roman"/>
          <w:b/>
          <w:bCs/>
          <w:sz w:val="24"/>
          <w:szCs w:val="24"/>
          <w:lang w:eastAsia="hr-HR"/>
        </w:rPr>
      </w:pPr>
      <w:r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b/>
          <w:bCs/>
          <w:sz w:val="24"/>
          <w:szCs w:val="24"/>
          <w:lang w:eastAsia="hr-HR"/>
        </w:rPr>
        <w:t>Prekopavanje nerazvrstanih cesta</w:t>
      </w:r>
    </w:p>
    <w:p w14:paraId="34D36311" w14:textId="77777777" w:rsidR="00B46976" w:rsidRPr="00CF15AD" w:rsidRDefault="00B46976" w:rsidP="00047B5B">
      <w:pPr>
        <w:spacing w:after="0" w:line="240" w:lineRule="auto"/>
        <w:jc w:val="both"/>
        <w:rPr>
          <w:rFonts w:ascii="Garamond" w:eastAsia="Times New Roman" w:hAnsi="Garamond" w:cs="Times New Roman"/>
          <w:b/>
          <w:bCs/>
          <w:sz w:val="24"/>
          <w:szCs w:val="24"/>
          <w:lang w:eastAsia="hr-HR"/>
        </w:rPr>
      </w:pPr>
    </w:p>
    <w:p w14:paraId="34C62ED5" w14:textId="77777777"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29.</w:t>
      </w:r>
    </w:p>
    <w:p w14:paraId="186C4F00" w14:textId="1EBD1A29" w:rsidR="000C3EBD"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112F9B" w:rsidRPr="00CF15AD">
        <w:rPr>
          <w:rFonts w:ascii="Garamond" w:eastAsia="Times New Roman" w:hAnsi="Garamond" w:cs="Times New Roman"/>
          <w:sz w:val="24"/>
          <w:szCs w:val="24"/>
          <w:lang w:eastAsia="hr-HR"/>
        </w:rPr>
        <w:t>JUO</w:t>
      </w:r>
      <w:r w:rsidR="000978E1" w:rsidRPr="00CF15AD">
        <w:rPr>
          <w:rFonts w:ascii="Garamond" w:eastAsia="Times New Roman" w:hAnsi="Garamond" w:cs="Times New Roman"/>
          <w:sz w:val="24"/>
          <w:szCs w:val="24"/>
          <w:lang w:eastAsia="hr-HR"/>
        </w:rPr>
        <w:t xml:space="preserve"> rješenjem odobr</w:t>
      </w:r>
      <w:r w:rsidR="0066201E" w:rsidRPr="00CF15AD">
        <w:rPr>
          <w:rFonts w:ascii="Garamond" w:eastAsia="Times New Roman" w:hAnsi="Garamond" w:cs="Times New Roman"/>
          <w:sz w:val="24"/>
          <w:szCs w:val="24"/>
          <w:lang w:eastAsia="hr-HR"/>
        </w:rPr>
        <w:t>ava</w:t>
      </w:r>
      <w:r w:rsidR="000978E1" w:rsidRPr="00CF15AD">
        <w:rPr>
          <w:rFonts w:ascii="Garamond" w:eastAsia="Times New Roman" w:hAnsi="Garamond" w:cs="Times New Roman"/>
          <w:sz w:val="24"/>
          <w:szCs w:val="24"/>
          <w:lang w:eastAsia="hr-HR"/>
        </w:rPr>
        <w:t xml:space="preserve"> prekopavanje nerazvrstanih cesta kada je to potrebno radi izvođenja radova na popravcima ili ugradnji komunalnih i drugih instalacija i uređaja te radi priključenja na te instalacije i uređaje, na način da propiše mjesto i vrijeme izvođenje radova, privremenu regulaciju prometa tijekom radova, način i uvjete izvođenja radova, način sanacije prekopanog dijela ceste, mjere zaštite drugih površina i sudionika u prometu i druge bitne elemente koji utječu na sigurnost prometa i stabilnost građevina u blizini mjesta prekopavanja.</w:t>
      </w:r>
    </w:p>
    <w:p w14:paraId="20F0996B" w14:textId="2AF1A08C"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Prekopavanje novoizgrađene ili rekonstruirane nerazvrstane ceste u roku od 5 godina od izvedenih radova na njoj moguće je jedino pod uvjetom da investitor obnovi kolničku/hodnu konstrukciju u punoj širini kolničke konstrukcije u zoni prekopavanja</w:t>
      </w:r>
      <w:r w:rsidR="002365F3" w:rsidRPr="00CF15AD">
        <w:rPr>
          <w:rFonts w:ascii="Garamond" w:eastAsia="Times New Roman" w:hAnsi="Garamond" w:cs="Times New Roman"/>
          <w:sz w:val="24"/>
          <w:szCs w:val="24"/>
          <w:lang w:eastAsia="hr-HR"/>
        </w:rPr>
        <w:t>, uz prethodnu suglasnost općinskog načelnika</w:t>
      </w:r>
      <w:r w:rsidR="0002298C" w:rsidRPr="00CF15AD">
        <w:rPr>
          <w:rFonts w:ascii="Garamond" w:eastAsia="Times New Roman" w:hAnsi="Garamond" w:cs="Times New Roman"/>
          <w:sz w:val="24"/>
          <w:szCs w:val="24"/>
          <w:lang w:eastAsia="hr-HR"/>
        </w:rPr>
        <w:t xml:space="preserve"> osim u slučaju hitnih intervencija iz članka 33. ove Odluke</w:t>
      </w:r>
      <w:r w:rsidR="002365F3" w:rsidRPr="00CF15AD">
        <w:rPr>
          <w:rFonts w:ascii="Garamond" w:eastAsia="Times New Roman" w:hAnsi="Garamond" w:cs="Times New Roman"/>
          <w:sz w:val="24"/>
          <w:szCs w:val="24"/>
          <w:lang w:eastAsia="hr-HR"/>
        </w:rPr>
        <w:t>.</w:t>
      </w:r>
    </w:p>
    <w:p w14:paraId="2D31FF97" w14:textId="77777777" w:rsidR="009111F3" w:rsidRPr="00CF15AD" w:rsidRDefault="009111F3" w:rsidP="00047B5B">
      <w:pPr>
        <w:spacing w:after="0" w:line="240" w:lineRule="auto"/>
        <w:jc w:val="both"/>
        <w:rPr>
          <w:rFonts w:ascii="Garamond" w:eastAsia="Times New Roman" w:hAnsi="Garamond" w:cs="Times New Roman"/>
          <w:sz w:val="24"/>
          <w:szCs w:val="24"/>
          <w:lang w:eastAsia="hr-HR"/>
        </w:rPr>
      </w:pPr>
    </w:p>
    <w:p w14:paraId="36793511" w14:textId="3EAD9B32"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D60F15" w:rsidRPr="00CF15AD">
        <w:rPr>
          <w:rFonts w:ascii="Garamond" w:eastAsia="Times New Roman" w:hAnsi="Garamond" w:cs="Times New Roman"/>
          <w:b/>
          <w:bCs/>
          <w:sz w:val="24"/>
          <w:szCs w:val="24"/>
          <w:lang w:eastAsia="hr-HR"/>
        </w:rPr>
        <w:t>0</w:t>
      </w:r>
      <w:r w:rsidRPr="00CF15AD">
        <w:rPr>
          <w:rFonts w:ascii="Garamond" w:eastAsia="Times New Roman" w:hAnsi="Garamond" w:cs="Times New Roman"/>
          <w:b/>
          <w:bCs/>
          <w:sz w:val="24"/>
          <w:szCs w:val="24"/>
          <w:lang w:eastAsia="hr-HR"/>
        </w:rPr>
        <w:t>.</w:t>
      </w:r>
    </w:p>
    <w:p w14:paraId="62F5A7C3" w14:textId="4377DBA4"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Vrijeme izvođenja prekopavanja utvrđuje se, u pravilu, kao vrijeme u kojem će izvođenje radova u što manjoj mjeri otežati odvijanje i protočnost prometa.</w:t>
      </w:r>
    </w:p>
    <w:p w14:paraId="0531D4D6" w14:textId="6260DB87"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Radovi na prekopavanju kolnika ako se on presijeca po širini moraju se izvoditi u etapama tako da jedna polovica kolnika bude uvijek slobodna za promet, a </w:t>
      </w:r>
      <w:r w:rsidR="0026424D" w:rsidRPr="00CF15AD">
        <w:rPr>
          <w:rFonts w:ascii="Garamond" w:eastAsia="Times New Roman" w:hAnsi="Garamond" w:cs="Times New Roman"/>
          <w:sz w:val="24"/>
          <w:szCs w:val="24"/>
          <w:lang w:eastAsia="hr-HR"/>
        </w:rPr>
        <w:t>ako</w:t>
      </w:r>
      <w:r w:rsidR="000978E1" w:rsidRPr="00CF15AD">
        <w:rPr>
          <w:rFonts w:ascii="Garamond" w:eastAsia="Times New Roman" w:hAnsi="Garamond" w:cs="Times New Roman"/>
          <w:sz w:val="24"/>
          <w:szCs w:val="24"/>
          <w:lang w:eastAsia="hr-HR"/>
        </w:rPr>
        <w:t xml:space="preserve"> se prekopavanje izvodi po širini nogostupa tada se odgovarajućim sredstvima mora osigurati siguran prelazak pješaka preko iskopa uz poduzimanje odgovarajućih mjera sigurnosti.</w:t>
      </w:r>
    </w:p>
    <w:p w14:paraId="63BEC5EB" w14:textId="77014A11"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Zemlja i drugi materijal koji se izbacuje prilikom prekopavanja nerazvrstane ceste kao i građevni materijal koji će se ugraditi u rov može se odlagati samo s jedne strane nogostupa ili kolnika, a zemlja i drugi materijal u rasutom stanju moraju se odgovarajuće ograditi radi sprječavanja osipanja.</w:t>
      </w:r>
    </w:p>
    <w:p w14:paraId="3D9C962A" w14:textId="77777777" w:rsidR="00517950" w:rsidRDefault="00517950" w:rsidP="00047B5B">
      <w:pPr>
        <w:spacing w:after="0" w:line="240" w:lineRule="auto"/>
        <w:jc w:val="both"/>
        <w:rPr>
          <w:rFonts w:ascii="Garamond" w:eastAsia="Times New Roman" w:hAnsi="Garamond" w:cs="Times New Roman"/>
          <w:sz w:val="24"/>
          <w:szCs w:val="24"/>
          <w:lang w:eastAsia="hr-HR"/>
        </w:rPr>
      </w:pPr>
    </w:p>
    <w:p w14:paraId="1330ED33"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7DE0771F"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6446709A"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18A616B8" w14:textId="77777777" w:rsidR="00E26860" w:rsidRDefault="00E26860" w:rsidP="00047B5B">
      <w:pPr>
        <w:spacing w:after="0" w:line="240" w:lineRule="auto"/>
        <w:jc w:val="both"/>
        <w:rPr>
          <w:rFonts w:ascii="Garamond" w:eastAsia="Times New Roman" w:hAnsi="Garamond" w:cs="Times New Roman"/>
          <w:sz w:val="24"/>
          <w:szCs w:val="24"/>
          <w:lang w:eastAsia="hr-HR"/>
        </w:rPr>
      </w:pPr>
    </w:p>
    <w:p w14:paraId="3074E2DF" w14:textId="77777777" w:rsidR="00482E03" w:rsidRPr="00CF15AD" w:rsidRDefault="00482E03" w:rsidP="00047B5B">
      <w:pPr>
        <w:spacing w:after="0" w:line="240" w:lineRule="auto"/>
        <w:jc w:val="both"/>
        <w:rPr>
          <w:rFonts w:ascii="Garamond" w:eastAsia="Times New Roman" w:hAnsi="Garamond" w:cs="Times New Roman"/>
          <w:sz w:val="24"/>
          <w:szCs w:val="24"/>
          <w:lang w:eastAsia="hr-HR"/>
        </w:rPr>
      </w:pPr>
    </w:p>
    <w:p w14:paraId="28BBC0B5" w14:textId="7AD77EB5"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D60F15" w:rsidRPr="00CF15AD">
        <w:rPr>
          <w:rFonts w:ascii="Garamond" w:eastAsia="Times New Roman" w:hAnsi="Garamond" w:cs="Times New Roman"/>
          <w:b/>
          <w:bCs/>
          <w:sz w:val="24"/>
          <w:szCs w:val="24"/>
          <w:lang w:eastAsia="hr-HR"/>
        </w:rPr>
        <w:t>1</w:t>
      </w:r>
      <w:r w:rsidRPr="00CF15AD">
        <w:rPr>
          <w:rFonts w:ascii="Garamond" w:eastAsia="Times New Roman" w:hAnsi="Garamond" w:cs="Times New Roman"/>
          <w:b/>
          <w:bCs/>
          <w:sz w:val="24"/>
          <w:szCs w:val="24"/>
          <w:lang w:eastAsia="hr-HR"/>
        </w:rPr>
        <w:t>.</w:t>
      </w:r>
    </w:p>
    <w:p w14:paraId="48F8969B" w14:textId="461CF04E" w:rsidR="0027391D"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Za vrijeme izvođenja radova na nerazvrstanoj cesti investitor i izvođač dužni su osigurati pješački promet i promet vozila uz poduzimanje svih mjera sigurnosti (signalizacija, fizičke prepreke i privremeno prikrivanje građevinskih jama i sl.) sukladno pozitivnim propisima.</w:t>
      </w:r>
    </w:p>
    <w:p w14:paraId="3E2520C6" w14:textId="05559951"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Prometne znakove za privremenu regulaciju prometa, kao i sve prateće osiguranje otvorenih građevinskih jama (signalizaciju, fizičke prepreke i privremeno prekrivanje) postavlja i uklanja investitor na </w:t>
      </w:r>
      <w:r w:rsidR="0026424D" w:rsidRPr="00CF15AD">
        <w:rPr>
          <w:rFonts w:ascii="Garamond" w:eastAsia="Times New Roman" w:hAnsi="Garamond" w:cs="Times New Roman"/>
          <w:sz w:val="24"/>
          <w:szCs w:val="24"/>
          <w:lang w:eastAsia="hr-HR"/>
        </w:rPr>
        <w:t>temelju</w:t>
      </w:r>
      <w:r w:rsidR="000978E1" w:rsidRPr="00CF15AD">
        <w:rPr>
          <w:rFonts w:ascii="Garamond" w:eastAsia="Times New Roman" w:hAnsi="Garamond" w:cs="Times New Roman"/>
          <w:sz w:val="24"/>
          <w:szCs w:val="24"/>
          <w:lang w:eastAsia="hr-HR"/>
        </w:rPr>
        <w:t xml:space="preserve"> </w:t>
      </w:r>
      <w:r w:rsidR="0026424D" w:rsidRPr="00CF15AD">
        <w:rPr>
          <w:rFonts w:ascii="Garamond" w:eastAsia="Times New Roman" w:hAnsi="Garamond" w:cs="Times New Roman"/>
          <w:sz w:val="24"/>
          <w:szCs w:val="24"/>
          <w:lang w:eastAsia="hr-HR"/>
        </w:rPr>
        <w:t>odobrenog</w:t>
      </w:r>
      <w:r w:rsidR="000978E1" w:rsidRPr="00CF15AD">
        <w:rPr>
          <w:rFonts w:ascii="Garamond" w:eastAsia="Times New Roman" w:hAnsi="Garamond" w:cs="Times New Roman"/>
          <w:sz w:val="24"/>
          <w:szCs w:val="24"/>
          <w:lang w:eastAsia="hr-HR"/>
        </w:rPr>
        <w:t xml:space="preserve"> prometnog rješenja.</w:t>
      </w:r>
    </w:p>
    <w:p w14:paraId="3167192F" w14:textId="7E7DB31A"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Po završetku radova investitor je dužan odmah izvijestiti</w:t>
      </w:r>
      <w:r w:rsidR="005F1EFD" w:rsidRPr="00CF15AD">
        <w:rPr>
          <w:rFonts w:ascii="Garamond" w:eastAsia="Times New Roman" w:hAnsi="Garamond" w:cs="Times New Roman"/>
          <w:sz w:val="24"/>
          <w:szCs w:val="24"/>
          <w:lang w:eastAsia="hr-HR"/>
        </w:rPr>
        <w:t xml:space="preserve"> Općinu</w:t>
      </w:r>
      <w:r w:rsidR="000978E1" w:rsidRPr="00CF15AD">
        <w:rPr>
          <w:rFonts w:ascii="Garamond" w:eastAsia="Times New Roman" w:hAnsi="Garamond" w:cs="Times New Roman"/>
          <w:sz w:val="24"/>
          <w:szCs w:val="24"/>
          <w:lang w:eastAsia="hr-HR"/>
        </w:rPr>
        <w:t>, a nerazvrstanu cestu dužan je bez odlaganja dovesti u prvobitno stanje.</w:t>
      </w:r>
    </w:p>
    <w:p w14:paraId="5B3DDDF7" w14:textId="0F306200"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(4)</w:t>
      </w:r>
      <w:r w:rsidR="005F1EFD" w:rsidRPr="00CF15AD">
        <w:rPr>
          <w:rFonts w:ascii="Garamond" w:eastAsia="Times New Roman" w:hAnsi="Garamond" w:cs="Times New Roman"/>
          <w:sz w:val="24"/>
          <w:szCs w:val="24"/>
          <w:lang w:eastAsia="hr-HR"/>
        </w:rPr>
        <w:t>Općina</w:t>
      </w:r>
      <w:r w:rsidR="000978E1" w:rsidRPr="00CF15AD">
        <w:rPr>
          <w:rFonts w:ascii="Garamond" w:eastAsia="Times New Roman" w:hAnsi="Garamond" w:cs="Times New Roman"/>
          <w:sz w:val="24"/>
          <w:szCs w:val="24"/>
          <w:lang w:eastAsia="hr-HR"/>
        </w:rPr>
        <w:t xml:space="preserve"> brine da radovi tijekom sanacije budu izvedeni u skladu s pravilima struke.</w:t>
      </w:r>
    </w:p>
    <w:p w14:paraId="6F7927EA" w14:textId="46AA433D"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(5)</w:t>
      </w:r>
      <w:r w:rsidR="000978E1" w:rsidRPr="00CF15AD">
        <w:rPr>
          <w:rFonts w:ascii="Garamond" w:eastAsia="Times New Roman" w:hAnsi="Garamond" w:cs="Times New Roman"/>
          <w:sz w:val="24"/>
          <w:szCs w:val="24"/>
          <w:lang w:eastAsia="hr-HR"/>
        </w:rPr>
        <w:t xml:space="preserve">Investitor je dužan prije početka radova na prekopavanju izvijestiti </w:t>
      </w:r>
      <w:r w:rsidR="00D60F15" w:rsidRPr="00CF15AD">
        <w:rPr>
          <w:rFonts w:ascii="Garamond" w:eastAsia="Times New Roman" w:hAnsi="Garamond" w:cs="Times New Roman"/>
          <w:sz w:val="24"/>
          <w:szCs w:val="24"/>
          <w:lang w:eastAsia="hr-HR"/>
        </w:rPr>
        <w:t xml:space="preserve">Općinu </w:t>
      </w:r>
      <w:r w:rsidR="000978E1" w:rsidRPr="00CF15AD">
        <w:rPr>
          <w:rFonts w:ascii="Garamond" w:eastAsia="Times New Roman" w:hAnsi="Garamond" w:cs="Times New Roman"/>
          <w:sz w:val="24"/>
          <w:szCs w:val="24"/>
          <w:lang w:eastAsia="hr-HR"/>
        </w:rPr>
        <w:t>i druge subjekte o danu početka izvođenja radova.</w:t>
      </w:r>
    </w:p>
    <w:p w14:paraId="649FEDB1" w14:textId="03B6A628" w:rsidR="00634CA2"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(6)</w:t>
      </w:r>
      <w:r w:rsidR="00B46976" w:rsidRPr="00CF15AD">
        <w:rPr>
          <w:rFonts w:ascii="Garamond" w:eastAsia="Times New Roman" w:hAnsi="Garamond" w:cs="Times New Roman"/>
          <w:sz w:val="24"/>
          <w:szCs w:val="24"/>
          <w:lang w:eastAsia="hr-HR"/>
        </w:rPr>
        <w:t xml:space="preserve">JUO prati stanje kvalitete sanirane nerazvrstane ceste te </w:t>
      </w:r>
      <w:r w:rsidR="0026424D" w:rsidRPr="00CF15AD">
        <w:rPr>
          <w:rFonts w:ascii="Garamond" w:eastAsia="Times New Roman" w:hAnsi="Garamond" w:cs="Times New Roman"/>
          <w:sz w:val="24"/>
          <w:szCs w:val="24"/>
          <w:lang w:eastAsia="hr-HR"/>
        </w:rPr>
        <w:t>ako</w:t>
      </w:r>
      <w:r w:rsidR="00B46976" w:rsidRPr="00CF15AD">
        <w:rPr>
          <w:rFonts w:ascii="Garamond" w:eastAsia="Times New Roman" w:hAnsi="Garamond" w:cs="Times New Roman"/>
          <w:sz w:val="24"/>
          <w:szCs w:val="24"/>
          <w:lang w:eastAsia="hr-HR"/>
        </w:rPr>
        <w:t xml:space="preserve"> utvrdi da sanacija nije izvršena kvalitetno, zahtijevat će od investitora da ponovno izvrši sanaciju ili da nadoknadi štetu.</w:t>
      </w:r>
    </w:p>
    <w:p w14:paraId="15FD3E63" w14:textId="783EB2DA"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70B66" w:rsidRPr="00CF15AD">
        <w:rPr>
          <w:rFonts w:ascii="Garamond" w:eastAsia="Times New Roman" w:hAnsi="Garamond" w:cs="Times New Roman"/>
          <w:b/>
          <w:bCs/>
          <w:sz w:val="24"/>
          <w:szCs w:val="24"/>
          <w:lang w:eastAsia="hr-HR"/>
        </w:rPr>
        <w:t>2</w:t>
      </w:r>
      <w:r w:rsidRPr="00CF15AD">
        <w:rPr>
          <w:rFonts w:ascii="Garamond" w:eastAsia="Times New Roman" w:hAnsi="Garamond" w:cs="Times New Roman"/>
          <w:b/>
          <w:bCs/>
          <w:sz w:val="24"/>
          <w:szCs w:val="24"/>
          <w:lang w:eastAsia="hr-HR"/>
        </w:rPr>
        <w:t>.</w:t>
      </w:r>
    </w:p>
    <w:p w14:paraId="54254FBD" w14:textId="731A2AE3" w:rsidR="00094B3D"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B46976" w:rsidRPr="00CF15AD">
        <w:rPr>
          <w:rFonts w:ascii="Garamond" w:eastAsia="Times New Roman" w:hAnsi="Garamond" w:cs="Times New Roman"/>
          <w:sz w:val="24"/>
          <w:szCs w:val="24"/>
          <w:lang w:eastAsia="hr-HR"/>
        </w:rPr>
        <w:t>Za prekopavanje nerazvrstane ceste plaća se naknada u iznosu od 20,00 EUR po m2 površine koja će se prekopavati, a ako je širina rova manja od 1</w:t>
      </w:r>
      <w:r w:rsidR="0026424D" w:rsidRPr="00CF15AD">
        <w:rPr>
          <w:rFonts w:ascii="Garamond" w:eastAsia="Times New Roman" w:hAnsi="Garamond" w:cs="Times New Roman"/>
          <w:sz w:val="24"/>
          <w:szCs w:val="24"/>
          <w:lang w:eastAsia="hr-HR"/>
        </w:rPr>
        <w:t xml:space="preserve"> </w:t>
      </w:r>
      <w:r w:rsidR="00B46976" w:rsidRPr="00CF15AD">
        <w:rPr>
          <w:rFonts w:ascii="Garamond" w:eastAsia="Times New Roman" w:hAnsi="Garamond" w:cs="Times New Roman"/>
          <w:sz w:val="24"/>
          <w:szCs w:val="24"/>
          <w:lang w:eastAsia="hr-HR"/>
        </w:rPr>
        <w:t xml:space="preserve">m, naknada </w:t>
      </w:r>
      <w:r w:rsidR="0002298C" w:rsidRPr="00CF15AD">
        <w:rPr>
          <w:rFonts w:ascii="Garamond" w:eastAsia="Times New Roman" w:hAnsi="Garamond" w:cs="Times New Roman"/>
          <w:sz w:val="24"/>
          <w:szCs w:val="24"/>
          <w:lang w:eastAsia="hr-HR"/>
        </w:rPr>
        <w:t xml:space="preserve">iznosi 20,00 EUR </w:t>
      </w:r>
      <w:r w:rsidR="00B46976" w:rsidRPr="00CF15AD">
        <w:rPr>
          <w:rFonts w:ascii="Garamond" w:eastAsia="Times New Roman" w:hAnsi="Garamond" w:cs="Times New Roman"/>
          <w:sz w:val="24"/>
          <w:szCs w:val="24"/>
          <w:lang w:eastAsia="hr-HR"/>
        </w:rPr>
        <w:t>po metru dužnom</w:t>
      </w:r>
      <w:r w:rsidR="0002298C" w:rsidRPr="00CF15AD">
        <w:rPr>
          <w:rFonts w:ascii="Garamond" w:eastAsia="Times New Roman" w:hAnsi="Garamond" w:cs="Times New Roman"/>
          <w:sz w:val="24"/>
          <w:szCs w:val="24"/>
          <w:lang w:eastAsia="hr-HR"/>
        </w:rPr>
        <w:t xml:space="preserve"> rova</w:t>
      </w:r>
      <w:r w:rsidR="00B46976" w:rsidRPr="00CF15AD">
        <w:rPr>
          <w:rFonts w:ascii="Garamond" w:eastAsia="Times New Roman" w:hAnsi="Garamond" w:cs="Times New Roman"/>
          <w:sz w:val="24"/>
          <w:szCs w:val="24"/>
          <w:lang w:eastAsia="hr-HR"/>
        </w:rPr>
        <w:t>.</w:t>
      </w:r>
    </w:p>
    <w:p w14:paraId="49B5E276" w14:textId="30030222" w:rsidR="00B46976"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B46976" w:rsidRPr="00CF15AD">
        <w:rPr>
          <w:rFonts w:ascii="Garamond" w:eastAsia="Times New Roman" w:hAnsi="Garamond" w:cs="Times New Roman"/>
          <w:sz w:val="24"/>
          <w:szCs w:val="24"/>
          <w:lang w:eastAsia="hr-HR"/>
        </w:rPr>
        <w:t>Odredba stavka 1. ovog članka ne odnosi se na prekop</w:t>
      </w:r>
      <w:r w:rsidR="00112AFB" w:rsidRPr="00CF15AD">
        <w:rPr>
          <w:rFonts w:ascii="Garamond" w:eastAsia="Times New Roman" w:hAnsi="Garamond" w:cs="Times New Roman"/>
          <w:sz w:val="24"/>
          <w:szCs w:val="24"/>
          <w:lang w:eastAsia="hr-HR"/>
        </w:rPr>
        <w:t>e koji se izvode za održavanje ili izgradnju komunalne i druge infrastrukture u vlasništvu Općine Punat, komunalnih vodnih građevina, infrastrukture za prijenos električne energije kao i priključaka na javnu elektroničku komunikacijsku mrežu.</w:t>
      </w:r>
    </w:p>
    <w:p w14:paraId="64E706AF" w14:textId="26CDA8A1" w:rsidR="00112AFB"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112AFB" w:rsidRPr="00CF15AD">
        <w:rPr>
          <w:rFonts w:ascii="Garamond" w:eastAsia="Times New Roman" w:hAnsi="Garamond" w:cs="Times New Roman"/>
          <w:sz w:val="24"/>
          <w:szCs w:val="24"/>
          <w:lang w:eastAsia="hr-HR"/>
        </w:rPr>
        <w:t>Za troškove izdavanja rješenja iz stavka 2. ovog članka</w:t>
      </w:r>
      <w:r w:rsidR="00452888" w:rsidRPr="00CF15AD">
        <w:rPr>
          <w:rFonts w:ascii="Garamond" w:eastAsia="Times New Roman" w:hAnsi="Garamond" w:cs="Times New Roman"/>
          <w:sz w:val="24"/>
          <w:szCs w:val="24"/>
          <w:lang w:eastAsia="hr-HR"/>
        </w:rPr>
        <w:t>, koji se odnosi na izgradnju infrastrukture za prijenos električne energije kao i priključaka na javnu elektroničku mrežu, plaća se jednokr</w:t>
      </w:r>
      <w:r w:rsidR="00B21F0B" w:rsidRPr="00CF15AD">
        <w:rPr>
          <w:rFonts w:ascii="Garamond" w:eastAsia="Times New Roman" w:hAnsi="Garamond" w:cs="Times New Roman"/>
          <w:sz w:val="24"/>
          <w:szCs w:val="24"/>
          <w:lang w:eastAsia="hr-HR"/>
        </w:rPr>
        <w:t>a</w:t>
      </w:r>
      <w:r w:rsidR="00452888" w:rsidRPr="00CF15AD">
        <w:rPr>
          <w:rFonts w:ascii="Garamond" w:eastAsia="Times New Roman" w:hAnsi="Garamond" w:cs="Times New Roman"/>
          <w:sz w:val="24"/>
          <w:szCs w:val="24"/>
          <w:lang w:eastAsia="hr-HR"/>
        </w:rPr>
        <w:t xml:space="preserve">tna naknada u </w:t>
      </w:r>
      <w:r w:rsidR="0026424D" w:rsidRPr="00CF15AD">
        <w:rPr>
          <w:rFonts w:ascii="Garamond" w:eastAsia="Times New Roman" w:hAnsi="Garamond" w:cs="Times New Roman"/>
          <w:sz w:val="24"/>
          <w:szCs w:val="24"/>
          <w:lang w:eastAsia="hr-HR"/>
        </w:rPr>
        <w:t>iznosu od</w:t>
      </w:r>
      <w:r w:rsidR="00452888" w:rsidRPr="00CF15AD">
        <w:rPr>
          <w:rFonts w:ascii="Garamond" w:eastAsia="Times New Roman" w:hAnsi="Garamond" w:cs="Times New Roman"/>
          <w:sz w:val="24"/>
          <w:szCs w:val="24"/>
          <w:lang w:eastAsia="hr-HR"/>
        </w:rPr>
        <w:t xml:space="preserve"> 50,00 EUR.</w:t>
      </w:r>
    </w:p>
    <w:p w14:paraId="6E030724" w14:textId="77777777" w:rsidR="00452888" w:rsidRPr="00CF15AD" w:rsidRDefault="00452888" w:rsidP="00047B5B">
      <w:pPr>
        <w:spacing w:after="0" w:line="240" w:lineRule="auto"/>
        <w:jc w:val="both"/>
        <w:rPr>
          <w:rFonts w:ascii="Garamond" w:eastAsia="Times New Roman" w:hAnsi="Garamond" w:cs="Times New Roman"/>
          <w:sz w:val="24"/>
          <w:szCs w:val="24"/>
          <w:lang w:eastAsia="hr-HR"/>
        </w:rPr>
      </w:pPr>
    </w:p>
    <w:p w14:paraId="0760B01B" w14:textId="40E19103"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70B66" w:rsidRPr="00CF15AD">
        <w:rPr>
          <w:rFonts w:ascii="Garamond" w:eastAsia="Times New Roman" w:hAnsi="Garamond" w:cs="Times New Roman"/>
          <w:b/>
          <w:bCs/>
          <w:sz w:val="24"/>
          <w:szCs w:val="24"/>
          <w:lang w:eastAsia="hr-HR"/>
        </w:rPr>
        <w:t>3</w:t>
      </w:r>
      <w:r w:rsidRPr="00CF15AD">
        <w:rPr>
          <w:rFonts w:ascii="Garamond" w:eastAsia="Times New Roman" w:hAnsi="Garamond" w:cs="Times New Roman"/>
          <w:b/>
          <w:bCs/>
          <w:sz w:val="24"/>
          <w:szCs w:val="24"/>
          <w:lang w:eastAsia="hr-HR"/>
        </w:rPr>
        <w:t>.</w:t>
      </w:r>
    </w:p>
    <w:p w14:paraId="2350AE8A" w14:textId="496C07C6"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Iznimno od odredbe članka 2</w:t>
      </w:r>
      <w:r w:rsidR="00277C80" w:rsidRPr="00CF15AD">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 stavk</w:t>
      </w:r>
      <w:r w:rsidR="00094B3D" w:rsidRPr="00CF15AD">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1. ove Odluke, u hitnim slučajevima radi otklanjanja kvarova, većih šteta i opasnosti po život ljudi i imovine (hitne intervencije), prekopavanju nerazvrstanih cesta može se pristupiti i bez </w:t>
      </w:r>
      <w:r w:rsidR="001478BE">
        <w:rPr>
          <w:rFonts w:ascii="Garamond" w:eastAsia="Times New Roman" w:hAnsi="Garamond" w:cs="Times New Roman"/>
          <w:sz w:val="24"/>
          <w:szCs w:val="24"/>
          <w:lang w:eastAsia="hr-HR"/>
        </w:rPr>
        <w:t>ishođenja rješenja</w:t>
      </w:r>
      <w:r w:rsidR="000978E1" w:rsidRPr="00CF15AD">
        <w:rPr>
          <w:rFonts w:ascii="Garamond" w:eastAsia="Times New Roman" w:hAnsi="Garamond" w:cs="Times New Roman"/>
          <w:sz w:val="24"/>
          <w:szCs w:val="24"/>
          <w:lang w:eastAsia="hr-HR"/>
        </w:rPr>
        <w:t xml:space="preserve"> </w:t>
      </w:r>
      <w:r w:rsidR="00170B66" w:rsidRPr="00CF15AD">
        <w:rPr>
          <w:rFonts w:ascii="Garamond" w:eastAsia="Times New Roman" w:hAnsi="Garamond" w:cs="Times New Roman"/>
          <w:sz w:val="24"/>
          <w:szCs w:val="24"/>
          <w:lang w:eastAsia="hr-HR"/>
        </w:rPr>
        <w:t>JUO-a</w:t>
      </w:r>
      <w:r w:rsidR="000978E1" w:rsidRPr="00CF15AD">
        <w:rPr>
          <w:rFonts w:ascii="Garamond" w:eastAsia="Times New Roman" w:hAnsi="Garamond" w:cs="Times New Roman"/>
          <w:sz w:val="24"/>
          <w:szCs w:val="24"/>
          <w:lang w:eastAsia="hr-HR"/>
        </w:rPr>
        <w:t>, uz obvezu investitora da poduzme sve potrebne radnje za sigurno odvijanje prometa.</w:t>
      </w:r>
    </w:p>
    <w:p w14:paraId="40839A0E" w14:textId="0D8FB85A" w:rsidR="0095796C"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U slučaju iz stavka 1. ovoga članka investitor je dužan odmah usmeno izvijestiti </w:t>
      </w:r>
      <w:r w:rsidR="0095796C"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 xml:space="preserve">(komunalno redarstvo), a najkasnije u roku od jednoga dana od početka izvođenja radova podnijeti zahtjev za izdavanje </w:t>
      </w:r>
      <w:r w:rsidR="0066201E" w:rsidRPr="00CF15AD">
        <w:rPr>
          <w:rFonts w:ascii="Garamond" w:eastAsia="Times New Roman" w:hAnsi="Garamond" w:cs="Times New Roman"/>
          <w:sz w:val="24"/>
          <w:szCs w:val="24"/>
          <w:lang w:eastAsia="hr-HR"/>
        </w:rPr>
        <w:t>rješenja</w:t>
      </w:r>
      <w:r w:rsidR="000978E1" w:rsidRPr="00CF15AD">
        <w:rPr>
          <w:rFonts w:ascii="Garamond" w:eastAsia="Times New Roman" w:hAnsi="Garamond" w:cs="Times New Roman"/>
          <w:sz w:val="24"/>
          <w:szCs w:val="24"/>
          <w:lang w:eastAsia="hr-HR"/>
        </w:rPr>
        <w:t>.</w:t>
      </w:r>
    </w:p>
    <w:p w14:paraId="074DEF4A" w14:textId="77E7FA9B"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Investitor je dužan odmah po otklanjanju kvara izvesti radove na sanaciji građevine nerazvrstane ceste u skladu s propisanim uvjetima iz članka 3</w:t>
      </w:r>
      <w:r w:rsidR="00170B66" w:rsidRPr="00CF15AD">
        <w:rPr>
          <w:rFonts w:ascii="Garamond" w:eastAsia="Times New Roman" w:hAnsi="Garamond" w:cs="Times New Roman"/>
          <w:sz w:val="24"/>
          <w:szCs w:val="24"/>
          <w:lang w:eastAsia="hr-HR"/>
        </w:rPr>
        <w:t>4</w:t>
      </w:r>
      <w:r w:rsidR="000978E1" w:rsidRPr="00CF15AD">
        <w:rPr>
          <w:rFonts w:ascii="Garamond" w:eastAsia="Times New Roman" w:hAnsi="Garamond" w:cs="Times New Roman"/>
          <w:sz w:val="24"/>
          <w:szCs w:val="24"/>
          <w:lang w:eastAsia="hr-HR"/>
        </w:rPr>
        <w:t>. ove Odluke.</w:t>
      </w:r>
    </w:p>
    <w:p w14:paraId="0882EF53" w14:textId="77777777" w:rsidR="00277C80" w:rsidRPr="00CF15AD" w:rsidRDefault="00277C80" w:rsidP="00047B5B">
      <w:pPr>
        <w:spacing w:after="0" w:line="240" w:lineRule="auto"/>
        <w:jc w:val="both"/>
        <w:rPr>
          <w:rFonts w:ascii="Garamond" w:eastAsia="Times New Roman" w:hAnsi="Garamond" w:cs="Times New Roman"/>
          <w:sz w:val="24"/>
          <w:szCs w:val="24"/>
          <w:lang w:eastAsia="hr-HR"/>
        </w:rPr>
      </w:pPr>
    </w:p>
    <w:p w14:paraId="08AF127F" w14:textId="77777777" w:rsidR="00634CA2" w:rsidRDefault="000978E1" w:rsidP="00634CA2">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70B66" w:rsidRPr="00CF15AD">
        <w:rPr>
          <w:rFonts w:ascii="Garamond" w:eastAsia="Times New Roman" w:hAnsi="Garamond" w:cs="Times New Roman"/>
          <w:b/>
          <w:bCs/>
          <w:sz w:val="24"/>
          <w:szCs w:val="24"/>
          <w:lang w:eastAsia="hr-HR"/>
        </w:rPr>
        <w:t>4</w:t>
      </w:r>
      <w:r w:rsidRPr="00CF15AD">
        <w:rPr>
          <w:rFonts w:ascii="Garamond" w:eastAsia="Times New Roman" w:hAnsi="Garamond" w:cs="Times New Roman"/>
          <w:b/>
          <w:bCs/>
          <w:sz w:val="24"/>
          <w:szCs w:val="24"/>
          <w:lang w:eastAsia="hr-HR"/>
        </w:rPr>
        <w:t>.</w:t>
      </w:r>
    </w:p>
    <w:p w14:paraId="0F115E9C" w14:textId="3CB862B2" w:rsidR="000978E1" w:rsidRPr="00634CA2" w:rsidRDefault="00634CA2" w:rsidP="00E26860">
      <w:pPr>
        <w:keepNext/>
        <w:spacing w:after="0" w:line="240" w:lineRule="auto"/>
        <w:jc w:val="both"/>
        <w:rPr>
          <w:rFonts w:ascii="Garamond" w:eastAsia="Times New Roman" w:hAnsi="Garamond" w:cs="Times New Roman"/>
          <w:b/>
          <w:bCs/>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Sva oštećenja </w:t>
      </w:r>
      <w:r w:rsidR="00170B66" w:rsidRPr="00CF15AD">
        <w:rPr>
          <w:rFonts w:ascii="Garamond" w:eastAsia="Times New Roman" w:hAnsi="Garamond" w:cs="Times New Roman"/>
          <w:sz w:val="24"/>
          <w:szCs w:val="24"/>
          <w:lang w:eastAsia="hr-HR"/>
        </w:rPr>
        <w:t xml:space="preserve">nerazvrstane </w:t>
      </w:r>
      <w:r w:rsidR="000978E1" w:rsidRPr="00CF15AD">
        <w:rPr>
          <w:rFonts w:ascii="Garamond" w:eastAsia="Times New Roman" w:hAnsi="Garamond" w:cs="Times New Roman"/>
          <w:sz w:val="24"/>
          <w:szCs w:val="24"/>
          <w:lang w:eastAsia="hr-HR"/>
        </w:rPr>
        <w:t>ceste koja nastanu obavljanjem aktivnosti</w:t>
      </w:r>
      <w:r w:rsidR="00170B66" w:rsidRPr="00CF15AD">
        <w:rPr>
          <w:rFonts w:ascii="Garamond" w:eastAsia="Times New Roman" w:hAnsi="Garamond" w:cs="Times New Roman"/>
          <w:sz w:val="24"/>
          <w:szCs w:val="24"/>
          <w:lang w:eastAsia="hr-HR"/>
        </w:rPr>
        <w:t xml:space="preserve"> iz</w:t>
      </w:r>
      <w:r w:rsidR="000978E1" w:rsidRPr="00CF15AD">
        <w:rPr>
          <w:rFonts w:ascii="Garamond" w:eastAsia="Times New Roman" w:hAnsi="Garamond" w:cs="Times New Roman"/>
          <w:sz w:val="24"/>
          <w:szCs w:val="24"/>
          <w:lang w:eastAsia="hr-HR"/>
        </w:rPr>
        <w:t xml:space="preserve"> članka 2</w:t>
      </w:r>
      <w:r w:rsidR="00277C80" w:rsidRPr="00CF15AD">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 xml:space="preserve">. </w:t>
      </w:r>
      <w:r w:rsidR="00170B66" w:rsidRPr="00CF15AD">
        <w:rPr>
          <w:rFonts w:ascii="Garamond" w:eastAsia="Times New Roman" w:hAnsi="Garamond" w:cs="Times New Roman"/>
          <w:sz w:val="24"/>
          <w:szCs w:val="24"/>
          <w:lang w:eastAsia="hr-HR"/>
        </w:rPr>
        <w:t xml:space="preserve">stavka 1. </w:t>
      </w:r>
      <w:r w:rsidR="000978E1" w:rsidRPr="00CF15AD">
        <w:rPr>
          <w:rFonts w:ascii="Garamond" w:eastAsia="Times New Roman" w:hAnsi="Garamond" w:cs="Times New Roman"/>
          <w:sz w:val="24"/>
          <w:szCs w:val="24"/>
          <w:lang w:eastAsia="hr-HR"/>
        </w:rPr>
        <w:t>ove Odluke investitor je dužan u cijelosti sanirati na način:</w:t>
      </w:r>
    </w:p>
    <w:p w14:paraId="28673A86" w14:textId="4D52808F" w:rsidR="000978E1" w:rsidRPr="00CF15AD" w:rsidRDefault="000978E1" w:rsidP="00634CA2">
      <w:pPr>
        <w:numPr>
          <w:ilvl w:val="0"/>
          <w:numId w:val="1"/>
        </w:numPr>
        <w:spacing w:after="0" w:line="240" w:lineRule="auto"/>
        <w:ind w:left="643"/>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nogostup – obnoviti gaznu površinu u punoj njegovoj širini (beton, asfalt), odnosno zamjenom oštećenih kamenih ili </w:t>
      </w:r>
      <w:r w:rsidR="00DD0A48" w:rsidRPr="00CF15AD">
        <w:rPr>
          <w:rFonts w:ascii="Garamond" w:eastAsia="Times New Roman" w:hAnsi="Garamond" w:cs="Times New Roman"/>
          <w:sz w:val="24"/>
          <w:szCs w:val="24"/>
          <w:lang w:eastAsia="hr-HR"/>
        </w:rPr>
        <w:t>betonskih</w:t>
      </w:r>
      <w:r w:rsidRPr="00CF15AD">
        <w:rPr>
          <w:rFonts w:ascii="Garamond" w:eastAsia="Times New Roman" w:hAnsi="Garamond" w:cs="Times New Roman"/>
          <w:sz w:val="24"/>
          <w:szCs w:val="24"/>
          <w:lang w:eastAsia="hr-HR"/>
        </w:rPr>
        <w:t xml:space="preserve"> ploča istog oblika ili tipa kao što su ploče na neoštećenom dijelu nogostupa,</w:t>
      </w:r>
    </w:p>
    <w:p w14:paraId="1B3CF4D5" w14:textId="77777777" w:rsidR="000978E1" w:rsidRPr="00CF15AD" w:rsidRDefault="000978E1" w:rsidP="00634CA2">
      <w:pPr>
        <w:numPr>
          <w:ilvl w:val="0"/>
          <w:numId w:val="1"/>
        </w:numPr>
        <w:spacing w:after="0" w:line="240" w:lineRule="auto"/>
        <w:ind w:left="643"/>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 cesti s dva kolna traka – postaviti asfalt u punoj širini kolnog traka na kojemu su izvođeni radovi,</w:t>
      </w:r>
    </w:p>
    <w:p w14:paraId="0C89542B" w14:textId="1DCFABF5" w:rsidR="000978E1" w:rsidRDefault="000978E1" w:rsidP="00634CA2">
      <w:pPr>
        <w:numPr>
          <w:ilvl w:val="0"/>
          <w:numId w:val="1"/>
        </w:numPr>
        <w:spacing w:after="0" w:line="240" w:lineRule="auto"/>
        <w:ind w:left="643"/>
        <w:contextualSpacing/>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 užim cestama na kojima nisu označena najmanje dva kolna traka – postaviti asfalt u punoj širini kolnika</w:t>
      </w:r>
      <w:r w:rsidR="0066201E" w:rsidRPr="00CF15AD">
        <w:rPr>
          <w:rFonts w:ascii="Garamond" w:eastAsia="Times New Roman" w:hAnsi="Garamond" w:cs="Times New Roman"/>
          <w:sz w:val="24"/>
          <w:szCs w:val="24"/>
          <w:lang w:eastAsia="hr-HR"/>
        </w:rPr>
        <w:t>.</w:t>
      </w:r>
    </w:p>
    <w:p w14:paraId="0F4D02BD" w14:textId="77777777" w:rsidR="00E26860" w:rsidRDefault="00E26860" w:rsidP="00E26860">
      <w:pPr>
        <w:spacing w:after="0" w:line="240" w:lineRule="auto"/>
        <w:contextualSpacing/>
        <w:jc w:val="both"/>
        <w:rPr>
          <w:rFonts w:ascii="Garamond" w:eastAsia="Times New Roman" w:hAnsi="Garamond" w:cs="Times New Roman"/>
          <w:sz w:val="24"/>
          <w:szCs w:val="24"/>
          <w:lang w:eastAsia="hr-HR"/>
        </w:rPr>
      </w:pPr>
    </w:p>
    <w:p w14:paraId="6ADC5B3F" w14:textId="77777777" w:rsidR="00E26860" w:rsidRDefault="00E26860" w:rsidP="00E26860">
      <w:pPr>
        <w:spacing w:after="0" w:line="240" w:lineRule="auto"/>
        <w:contextualSpacing/>
        <w:jc w:val="both"/>
        <w:rPr>
          <w:rFonts w:ascii="Garamond" w:eastAsia="Times New Roman" w:hAnsi="Garamond" w:cs="Times New Roman"/>
          <w:sz w:val="24"/>
          <w:szCs w:val="24"/>
          <w:lang w:eastAsia="hr-HR"/>
        </w:rPr>
      </w:pPr>
    </w:p>
    <w:p w14:paraId="42410354" w14:textId="77777777" w:rsidR="00E26860" w:rsidRDefault="00E26860" w:rsidP="00E26860">
      <w:pPr>
        <w:spacing w:after="0" w:line="240" w:lineRule="auto"/>
        <w:contextualSpacing/>
        <w:jc w:val="both"/>
        <w:rPr>
          <w:rFonts w:ascii="Garamond" w:eastAsia="Times New Roman" w:hAnsi="Garamond" w:cs="Times New Roman"/>
          <w:sz w:val="24"/>
          <w:szCs w:val="24"/>
          <w:lang w:eastAsia="hr-HR"/>
        </w:rPr>
      </w:pPr>
    </w:p>
    <w:p w14:paraId="787FFF27" w14:textId="77777777" w:rsidR="00E26860" w:rsidRPr="00CF15AD" w:rsidRDefault="00E26860" w:rsidP="00E26860">
      <w:pPr>
        <w:spacing w:after="0" w:line="240" w:lineRule="auto"/>
        <w:contextualSpacing/>
        <w:jc w:val="both"/>
        <w:rPr>
          <w:rFonts w:ascii="Garamond" w:eastAsia="Times New Roman" w:hAnsi="Garamond" w:cs="Times New Roman"/>
          <w:sz w:val="24"/>
          <w:szCs w:val="24"/>
          <w:lang w:eastAsia="hr-HR"/>
        </w:rPr>
      </w:pPr>
    </w:p>
    <w:p w14:paraId="7C5420DC" w14:textId="76DE023D" w:rsidR="00775933" w:rsidRDefault="00634CA2" w:rsidP="000445E3">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Kod saniranja štete na nerazvrstanoj cesti radovi trebaju biti izvedeni na način</w:t>
      </w:r>
      <w:r w:rsidR="00E26860">
        <w:rPr>
          <w:rFonts w:ascii="Garamond" w:eastAsia="Times New Roman" w:hAnsi="Garamond" w:cs="Times New Roman"/>
          <w:sz w:val="24"/>
          <w:szCs w:val="24"/>
          <w:lang w:eastAsia="hr-HR"/>
        </w:rPr>
        <w:t xml:space="preserve"> </w:t>
      </w:r>
      <w:r w:rsidR="000445E3">
        <w:rPr>
          <w:rFonts w:ascii="Garamond" w:eastAsia="Times New Roman" w:hAnsi="Garamond" w:cs="Times New Roman"/>
          <w:sz w:val="24"/>
          <w:szCs w:val="24"/>
          <w:lang w:eastAsia="hr-HR"/>
        </w:rPr>
        <w:t>propisan rješenjem iz članka 23. ove Odluke.</w:t>
      </w:r>
    </w:p>
    <w:p w14:paraId="36BDCBA8" w14:textId="77777777" w:rsidR="00E26860" w:rsidRPr="00E26860" w:rsidRDefault="00E26860" w:rsidP="00E26860">
      <w:pPr>
        <w:pStyle w:val="ListParagraph"/>
        <w:spacing w:after="0" w:line="240" w:lineRule="auto"/>
        <w:jc w:val="both"/>
        <w:rPr>
          <w:rFonts w:ascii="Garamond" w:eastAsia="Times New Roman" w:hAnsi="Garamond" w:cs="Times New Roman"/>
          <w:sz w:val="24"/>
          <w:szCs w:val="24"/>
          <w:lang w:eastAsia="hr-HR"/>
        </w:rPr>
      </w:pPr>
    </w:p>
    <w:p w14:paraId="13AE4309" w14:textId="4261669C"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04E62" w:rsidRPr="00CF15AD">
        <w:rPr>
          <w:rFonts w:ascii="Garamond" w:eastAsia="Times New Roman" w:hAnsi="Garamond" w:cs="Times New Roman"/>
          <w:b/>
          <w:bCs/>
          <w:sz w:val="24"/>
          <w:szCs w:val="24"/>
          <w:lang w:eastAsia="hr-HR"/>
        </w:rPr>
        <w:t>5</w:t>
      </w:r>
      <w:r w:rsidRPr="00CF15AD">
        <w:rPr>
          <w:rFonts w:ascii="Garamond" w:eastAsia="Times New Roman" w:hAnsi="Garamond" w:cs="Times New Roman"/>
          <w:b/>
          <w:bCs/>
          <w:sz w:val="24"/>
          <w:szCs w:val="24"/>
          <w:lang w:eastAsia="hr-HR"/>
        </w:rPr>
        <w:t>.</w:t>
      </w:r>
    </w:p>
    <w:p w14:paraId="1F4E72BC" w14:textId="479DF11A" w:rsidR="000978E1" w:rsidRPr="00CF15AD" w:rsidRDefault="00775933"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Za sve štete koje nastanu pravnim ili fizičkim osobama uslijed izvođenja radova na nerazvrstanim cestama i njihovim zauzimanjem, odgovaraju investitor i izvođač.</w:t>
      </w:r>
    </w:p>
    <w:p w14:paraId="63D1D4FD" w14:textId="77777777" w:rsidR="00775933" w:rsidRPr="00CF15AD" w:rsidRDefault="00775933" w:rsidP="00047B5B">
      <w:pPr>
        <w:spacing w:after="0" w:line="240" w:lineRule="auto"/>
        <w:jc w:val="both"/>
        <w:rPr>
          <w:rFonts w:ascii="Garamond" w:eastAsia="Times New Roman" w:hAnsi="Garamond" w:cs="Times New Roman"/>
          <w:sz w:val="24"/>
          <w:szCs w:val="24"/>
          <w:lang w:eastAsia="hr-HR"/>
        </w:rPr>
      </w:pPr>
    </w:p>
    <w:p w14:paraId="1F944E32" w14:textId="79AF4F9F"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04E62" w:rsidRPr="00CF15AD">
        <w:rPr>
          <w:rFonts w:ascii="Garamond" w:eastAsia="Times New Roman" w:hAnsi="Garamond" w:cs="Times New Roman"/>
          <w:b/>
          <w:bCs/>
          <w:sz w:val="24"/>
          <w:szCs w:val="24"/>
          <w:lang w:eastAsia="hr-HR"/>
        </w:rPr>
        <w:t>6</w:t>
      </w:r>
      <w:r w:rsidRPr="00CF15AD">
        <w:rPr>
          <w:rFonts w:ascii="Garamond" w:eastAsia="Times New Roman" w:hAnsi="Garamond" w:cs="Times New Roman"/>
          <w:b/>
          <w:bCs/>
          <w:sz w:val="24"/>
          <w:szCs w:val="24"/>
          <w:lang w:eastAsia="hr-HR"/>
        </w:rPr>
        <w:t>.</w:t>
      </w:r>
    </w:p>
    <w:p w14:paraId="17889AF9" w14:textId="723D7DBD"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Ako se na nerazvrstanoj cesti izvode ili izvedu radovi ili radnje protivno danim uvjetima koji mogu oštetiti nerazvrstanu cestu ili ugroziti sigurnost prometa na njima, izvođač radova održavanja nerazvrstane ceste dužan je o tome odmah izvijestiti </w:t>
      </w:r>
      <w:r w:rsidR="0060424B" w:rsidRPr="00CF15AD">
        <w:rPr>
          <w:rFonts w:ascii="Garamond" w:eastAsia="Times New Roman" w:hAnsi="Garamond" w:cs="Times New Roman"/>
          <w:sz w:val="24"/>
          <w:szCs w:val="24"/>
          <w:lang w:eastAsia="hr-HR"/>
        </w:rPr>
        <w:t xml:space="preserve">JUO </w:t>
      </w:r>
      <w:r w:rsidR="000978E1" w:rsidRPr="00CF15AD">
        <w:rPr>
          <w:rFonts w:ascii="Garamond" w:eastAsia="Times New Roman" w:hAnsi="Garamond" w:cs="Times New Roman"/>
          <w:sz w:val="24"/>
          <w:szCs w:val="24"/>
          <w:lang w:eastAsia="hr-HR"/>
        </w:rPr>
        <w:t>i pozvati komunalno redarstvo te poduzeti sve mjere za otklanjanje opasnosti od njihovog oštećenja i osiguranje sigurnosti prometa na njima.</w:t>
      </w:r>
    </w:p>
    <w:p w14:paraId="6EAE0EE2" w14:textId="1D5A130F"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U slučajevima iz stavka 1. ovoga članka, </w:t>
      </w:r>
      <w:r w:rsidR="0060424B" w:rsidRPr="00CF15AD">
        <w:rPr>
          <w:rFonts w:ascii="Garamond" w:eastAsia="Times New Roman" w:hAnsi="Garamond" w:cs="Times New Roman"/>
          <w:sz w:val="24"/>
          <w:szCs w:val="24"/>
          <w:lang w:eastAsia="hr-HR"/>
        </w:rPr>
        <w:t xml:space="preserve">Općina </w:t>
      </w:r>
      <w:r w:rsidR="000978E1" w:rsidRPr="00CF15AD">
        <w:rPr>
          <w:rFonts w:ascii="Garamond" w:eastAsia="Times New Roman" w:hAnsi="Garamond" w:cs="Times New Roman"/>
          <w:sz w:val="24"/>
          <w:szCs w:val="24"/>
          <w:lang w:eastAsia="hr-HR"/>
        </w:rPr>
        <w:t>je ovlašten</w:t>
      </w:r>
      <w:r w:rsidR="00B21F0B" w:rsidRPr="00CF15AD">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obustaviti radove i/ili naložiti plaćanje troškova sanacije oštećenja.</w:t>
      </w:r>
    </w:p>
    <w:p w14:paraId="267DD86F" w14:textId="0CB2098B" w:rsidR="000978E1" w:rsidRPr="00CF15AD" w:rsidRDefault="00634CA2" w:rsidP="00047B5B">
      <w:pPr>
        <w:spacing w:after="0" w:line="240" w:lineRule="auto"/>
        <w:jc w:val="both"/>
        <w:rPr>
          <w:rFonts w:ascii="Garamond" w:eastAsia="Times New Roman" w:hAnsi="Garamond" w:cs="Times New Roman"/>
          <w:i/>
          <w:iCs/>
          <w:sz w:val="24"/>
          <w:szCs w:val="24"/>
          <w:lang w:eastAsia="hr-HR"/>
        </w:rPr>
      </w:pPr>
      <w:r>
        <w:rPr>
          <w:rFonts w:ascii="Garamond" w:eastAsia="Times New Roman" w:hAnsi="Garamond" w:cs="Times New Roman"/>
          <w:sz w:val="24"/>
          <w:szCs w:val="24"/>
          <w:lang w:eastAsia="hr-HR"/>
        </w:rPr>
        <w:t>(3)</w:t>
      </w:r>
      <w:r w:rsidR="0026424D" w:rsidRPr="00CF15AD">
        <w:rPr>
          <w:rFonts w:ascii="Garamond" w:eastAsia="Times New Roman" w:hAnsi="Garamond" w:cs="Times New Roman"/>
          <w:sz w:val="24"/>
          <w:szCs w:val="24"/>
          <w:lang w:eastAsia="hr-HR"/>
        </w:rPr>
        <w:t>Ako</w:t>
      </w:r>
      <w:r w:rsidR="000978E1" w:rsidRPr="00CF15AD">
        <w:rPr>
          <w:rFonts w:ascii="Garamond" w:eastAsia="Times New Roman" w:hAnsi="Garamond" w:cs="Times New Roman"/>
          <w:sz w:val="24"/>
          <w:szCs w:val="24"/>
          <w:lang w:eastAsia="hr-HR"/>
        </w:rPr>
        <w:t xml:space="preserve"> investitor ne poduzme mjere iz stavka 1. ovoga članka iste će poduzeti </w:t>
      </w:r>
      <w:r w:rsidR="0060424B" w:rsidRPr="00CF15AD">
        <w:rPr>
          <w:rFonts w:ascii="Garamond" w:eastAsia="Times New Roman" w:hAnsi="Garamond" w:cs="Times New Roman"/>
          <w:sz w:val="24"/>
          <w:szCs w:val="24"/>
          <w:lang w:eastAsia="hr-HR"/>
        </w:rPr>
        <w:t xml:space="preserve">Općina </w:t>
      </w:r>
      <w:r w:rsidR="000978E1" w:rsidRPr="00CF15AD">
        <w:rPr>
          <w:rFonts w:ascii="Garamond" w:eastAsia="Times New Roman" w:hAnsi="Garamond" w:cs="Times New Roman"/>
          <w:sz w:val="24"/>
          <w:szCs w:val="24"/>
          <w:lang w:eastAsia="hr-HR"/>
        </w:rPr>
        <w:t>na teret investitora</w:t>
      </w:r>
      <w:r w:rsidR="000978E1" w:rsidRPr="00CF15AD">
        <w:rPr>
          <w:rFonts w:ascii="Garamond" w:eastAsia="Times New Roman" w:hAnsi="Garamond" w:cs="Times New Roman"/>
          <w:i/>
          <w:iCs/>
          <w:sz w:val="24"/>
          <w:szCs w:val="24"/>
          <w:lang w:eastAsia="hr-HR"/>
        </w:rPr>
        <w:t>.</w:t>
      </w:r>
    </w:p>
    <w:p w14:paraId="44E4D631" w14:textId="77777777" w:rsidR="000978E1" w:rsidRPr="00CF15AD" w:rsidRDefault="000978E1" w:rsidP="00047B5B">
      <w:pPr>
        <w:tabs>
          <w:tab w:val="left" w:pos="284"/>
        </w:tabs>
        <w:spacing w:after="0" w:line="240" w:lineRule="auto"/>
        <w:jc w:val="both"/>
        <w:rPr>
          <w:rFonts w:ascii="Garamond" w:eastAsia="Times New Roman" w:hAnsi="Garamond" w:cs="Times New Roman"/>
          <w:sz w:val="24"/>
          <w:szCs w:val="24"/>
          <w:lang w:eastAsia="hr-HR"/>
        </w:rPr>
      </w:pPr>
    </w:p>
    <w:p w14:paraId="19F9F4AA" w14:textId="4E2C5D6F" w:rsidR="000978E1" w:rsidRDefault="0066201E" w:rsidP="0060424B">
      <w:pPr>
        <w:keepNext/>
        <w:spacing w:after="0" w:line="240" w:lineRule="auto"/>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V. </w:t>
      </w:r>
      <w:r w:rsidR="000978E1" w:rsidRPr="00CF15AD">
        <w:rPr>
          <w:rFonts w:ascii="Garamond" w:eastAsia="Times New Roman" w:hAnsi="Garamond" w:cs="Times New Roman"/>
          <w:sz w:val="24"/>
          <w:szCs w:val="24"/>
          <w:lang w:eastAsia="hr-HR"/>
        </w:rPr>
        <w:t>NADZOR</w:t>
      </w:r>
    </w:p>
    <w:p w14:paraId="0F8CD43D" w14:textId="77777777" w:rsidR="0027391D" w:rsidRPr="00CF15AD" w:rsidRDefault="0027391D" w:rsidP="0060424B">
      <w:pPr>
        <w:keepNext/>
        <w:spacing w:after="0" w:line="240" w:lineRule="auto"/>
        <w:rPr>
          <w:rFonts w:ascii="Garamond" w:eastAsia="Times New Roman" w:hAnsi="Garamond" w:cs="Times New Roman"/>
          <w:sz w:val="24"/>
          <w:szCs w:val="24"/>
          <w:lang w:eastAsia="hr-HR"/>
        </w:rPr>
      </w:pPr>
    </w:p>
    <w:p w14:paraId="252BCF96" w14:textId="53F4307B"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104E62" w:rsidRPr="00CF15AD">
        <w:rPr>
          <w:rFonts w:ascii="Garamond" w:eastAsia="Times New Roman" w:hAnsi="Garamond" w:cs="Times New Roman"/>
          <w:b/>
          <w:bCs/>
          <w:sz w:val="24"/>
          <w:szCs w:val="24"/>
          <w:lang w:eastAsia="hr-HR"/>
        </w:rPr>
        <w:t>7</w:t>
      </w:r>
      <w:r w:rsidRPr="00CF15AD">
        <w:rPr>
          <w:rFonts w:ascii="Garamond" w:eastAsia="Times New Roman" w:hAnsi="Garamond" w:cs="Times New Roman"/>
          <w:b/>
          <w:bCs/>
          <w:sz w:val="24"/>
          <w:szCs w:val="24"/>
          <w:lang w:eastAsia="hr-HR"/>
        </w:rPr>
        <w:t>.</w:t>
      </w:r>
    </w:p>
    <w:p w14:paraId="1CC77F51" w14:textId="57826719" w:rsidR="00277C80" w:rsidRPr="00CF15AD" w:rsidRDefault="0060424B" w:rsidP="00277C80">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277C80" w:rsidRPr="00CF15AD">
        <w:rPr>
          <w:rFonts w:ascii="Garamond" w:eastAsia="Times New Roman" w:hAnsi="Garamond" w:cs="Times New Roman"/>
          <w:sz w:val="24"/>
          <w:szCs w:val="24"/>
          <w:lang w:eastAsia="hr-HR"/>
        </w:rPr>
        <w:t>N</w:t>
      </w:r>
      <w:r w:rsidR="000978E1" w:rsidRPr="00CF15AD">
        <w:rPr>
          <w:rFonts w:ascii="Garamond" w:eastAsia="Times New Roman" w:hAnsi="Garamond" w:cs="Times New Roman"/>
          <w:sz w:val="24"/>
          <w:szCs w:val="24"/>
          <w:lang w:eastAsia="hr-HR"/>
        </w:rPr>
        <w:t xml:space="preserve">adzor nad </w:t>
      </w:r>
      <w:r w:rsidR="00277C80" w:rsidRPr="00CF15AD">
        <w:rPr>
          <w:rFonts w:ascii="Garamond" w:eastAsia="Times New Roman" w:hAnsi="Garamond" w:cs="Times New Roman"/>
          <w:sz w:val="24"/>
          <w:szCs w:val="24"/>
          <w:lang w:eastAsia="hr-HR"/>
        </w:rPr>
        <w:t xml:space="preserve">primjenom ove Odluke </w:t>
      </w:r>
      <w:r w:rsidR="000978E1" w:rsidRPr="00CF15AD">
        <w:rPr>
          <w:rFonts w:ascii="Garamond" w:eastAsia="Times New Roman" w:hAnsi="Garamond" w:cs="Times New Roman"/>
          <w:sz w:val="24"/>
          <w:szCs w:val="24"/>
          <w:lang w:eastAsia="hr-HR"/>
        </w:rPr>
        <w:t>obavlja komunalni redar</w:t>
      </w:r>
      <w:r w:rsidR="00277C80" w:rsidRPr="00CF15AD">
        <w:rPr>
          <w:rFonts w:ascii="Garamond" w:eastAsia="Times New Roman" w:hAnsi="Garamond" w:cs="Times New Roman"/>
          <w:sz w:val="24"/>
          <w:szCs w:val="24"/>
          <w:lang w:eastAsia="hr-HR"/>
        </w:rPr>
        <w:t>.</w:t>
      </w:r>
    </w:p>
    <w:p w14:paraId="40CB958D" w14:textId="77777777" w:rsidR="00727B4F" w:rsidRPr="00CF15AD" w:rsidRDefault="00727B4F" w:rsidP="00047B5B">
      <w:pPr>
        <w:spacing w:after="0" w:line="240" w:lineRule="auto"/>
        <w:jc w:val="both"/>
        <w:rPr>
          <w:rFonts w:ascii="Garamond" w:eastAsia="Times New Roman" w:hAnsi="Garamond" w:cs="Times New Roman"/>
          <w:sz w:val="24"/>
          <w:szCs w:val="24"/>
          <w:lang w:eastAsia="hr-HR"/>
        </w:rPr>
      </w:pPr>
    </w:p>
    <w:p w14:paraId="47644D50" w14:textId="78C3DFD2"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3</w:t>
      </w:r>
      <w:r w:rsidR="00E94F2E" w:rsidRPr="00CF15AD">
        <w:rPr>
          <w:rFonts w:ascii="Garamond" w:eastAsia="Times New Roman" w:hAnsi="Garamond" w:cs="Times New Roman"/>
          <w:b/>
          <w:bCs/>
          <w:sz w:val="24"/>
          <w:szCs w:val="24"/>
          <w:lang w:eastAsia="hr-HR"/>
        </w:rPr>
        <w:t>8</w:t>
      </w:r>
      <w:r w:rsidRPr="00CF15AD">
        <w:rPr>
          <w:rFonts w:ascii="Garamond" w:eastAsia="Times New Roman" w:hAnsi="Garamond" w:cs="Times New Roman"/>
          <w:b/>
          <w:bCs/>
          <w:sz w:val="24"/>
          <w:szCs w:val="24"/>
          <w:lang w:eastAsia="hr-HR"/>
        </w:rPr>
        <w:t>.</w:t>
      </w:r>
    </w:p>
    <w:p w14:paraId="6DF6C290" w14:textId="6E5B4391" w:rsidR="000978E1" w:rsidRPr="00CF15AD" w:rsidRDefault="00234015"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U obavljanju nadzora komunalni redar ovlašten je i dužan:</w:t>
      </w:r>
    </w:p>
    <w:p w14:paraId="452862CB" w14:textId="77777777" w:rsidR="00234015" w:rsidRPr="00CF15AD" w:rsidRDefault="000978E1" w:rsidP="00047B5B">
      <w:pPr>
        <w:pStyle w:val="ListParagraph"/>
        <w:numPr>
          <w:ilvl w:val="0"/>
          <w:numId w:val="20"/>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nadzirati primjenu ove Odluke,</w:t>
      </w:r>
    </w:p>
    <w:p w14:paraId="0DC05EEF" w14:textId="33FE4718" w:rsidR="00234015" w:rsidRPr="00CF15AD" w:rsidRDefault="000978E1" w:rsidP="00047B5B">
      <w:pPr>
        <w:pStyle w:val="ListParagraph"/>
        <w:numPr>
          <w:ilvl w:val="0"/>
          <w:numId w:val="20"/>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predložiti podnošenje zahtjeva za pokretanje prekršajnog postupka, izdati prekršajni nalog</w:t>
      </w:r>
      <w:r w:rsidR="00C05820" w:rsidRPr="00CF15AD">
        <w:rPr>
          <w:rFonts w:ascii="Garamond" w:eastAsia="Times New Roman" w:hAnsi="Garamond" w:cs="Times New Roman"/>
          <w:sz w:val="24"/>
          <w:szCs w:val="24"/>
          <w:lang w:eastAsia="hr-HR"/>
        </w:rPr>
        <w:t>,</w:t>
      </w:r>
    </w:p>
    <w:p w14:paraId="13366ABA" w14:textId="77777777" w:rsidR="00C05820" w:rsidRPr="00CF15AD" w:rsidRDefault="000978E1" w:rsidP="00047B5B">
      <w:pPr>
        <w:pStyle w:val="ListParagraph"/>
        <w:numPr>
          <w:ilvl w:val="0"/>
          <w:numId w:val="20"/>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naplatiti kaznu od počinitelja prekršaja</w:t>
      </w:r>
      <w:r w:rsidR="00C05820" w:rsidRPr="00CF15AD">
        <w:rPr>
          <w:rFonts w:ascii="Garamond" w:eastAsia="Times New Roman" w:hAnsi="Garamond" w:cs="Times New Roman"/>
          <w:sz w:val="24"/>
          <w:szCs w:val="24"/>
          <w:lang w:eastAsia="hr-HR"/>
        </w:rPr>
        <w:t>,</w:t>
      </w:r>
    </w:p>
    <w:p w14:paraId="2806A805" w14:textId="3D6E6CCD" w:rsidR="00C05820" w:rsidRPr="00CF15AD" w:rsidRDefault="00C05820" w:rsidP="00C05820">
      <w:pPr>
        <w:pStyle w:val="ListParagraph"/>
        <w:numPr>
          <w:ilvl w:val="0"/>
          <w:numId w:val="20"/>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zabraniti korištenje nerazvrstane ceste koj</w:t>
      </w:r>
      <w:r w:rsidR="00482E03">
        <w:rPr>
          <w:rFonts w:ascii="Garamond" w:eastAsia="Times New Roman" w:hAnsi="Garamond" w:cs="Times New Roman"/>
          <w:sz w:val="24"/>
          <w:szCs w:val="24"/>
          <w:lang w:eastAsia="hr-HR"/>
        </w:rPr>
        <w:t>e</w:t>
      </w:r>
      <w:r w:rsidRPr="00CF15AD">
        <w:rPr>
          <w:rFonts w:ascii="Garamond" w:eastAsia="Times New Roman" w:hAnsi="Garamond" w:cs="Times New Roman"/>
          <w:sz w:val="24"/>
          <w:szCs w:val="24"/>
          <w:lang w:eastAsia="hr-HR"/>
        </w:rPr>
        <w:t xml:space="preserve"> se obavlja bez rješenja JUO-a ili suprotno rješenju,</w:t>
      </w:r>
    </w:p>
    <w:p w14:paraId="32C0FF05" w14:textId="13A7E032" w:rsidR="000978E1" w:rsidRPr="00CF15AD" w:rsidRDefault="00C05820" w:rsidP="00C05820">
      <w:pPr>
        <w:pStyle w:val="ListParagraph"/>
        <w:numPr>
          <w:ilvl w:val="0"/>
          <w:numId w:val="20"/>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narediti sanaciju oštećenja na nerazvrs</w:t>
      </w:r>
      <w:r w:rsidR="00335076" w:rsidRPr="00CF15AD">
        <w:rPr>
          <w:rFonts w:ascii="Garamond" w:eastAsia="Times New Roman" w:hAnsi="Garamond" w:cs="Times New Roman"/>
          <w:sz w:val="24"/>
          <w:szCs w:val="24"/>
          <w:lang w:eastAsia="hr-HR"/>
        </w:rPr>
        <w:t>t</w:t>
      </w:r>
      <w:r w:rsidRPr="00CF15AD">
        <w:rPr>
          <w:rFonts w:ascii="Garamond" w:eastAsia="Times New Roman" w:hAnsi="Garamond" w:cs="Times New Roman"/>
          <w:sz w:val="24"/>
          <w:szCs w:val="24"/>
          <w:lang w:eastAsia="hr-HR"/>
        </w:rPr>
        <w:t xml:space="preserve">anoj cesti nastalog </w:t>
      </w:r>
      <w:r w:rsidR="0026424D" w:rsidRPr="00CF15AD">
        <w:rPr>
          <w:rFonts w:ascii="Garamond" w:eastAsia="Times New Roman" w:hAnsi="Garamond" w:cs="Times New Roman"/>
          <w:sz w:val="24"/>
          <w:szCs w:val="24"/>
          <w:lang w:eastAsia="hr-HR"/>
        </w:rPr>
        <w:t xml:space="preserve">njezinim </w:t>
      </w:r>
      <w:r w:rsidRPr="00CF15AD">
        <w:rPr>
          <w:rFonts w:ascii="Garamond" w:eastAsia="Times New Roman" w:hAnsi="Garamond" w:cs="Times New Roman"/>
          <w:sz w:val="24"/>
          <w:szCs w:val="24"/>
          <w:lang w:eastAsia="hr-HR"/>
        </w:rPr>
        <w:t>korištenjem</w:t>
      </w:r>
      <w:r w:rsidR="000978E1" w:rsidRPr="00CF15AD">
        <w:rPr>
          <w:rFonts w:ascii="Garamond" w:eastAsia="Times New Roman" w:hAnsi="Garamond" w:cs="Times New Roman"/>
          <w:sz w:val="24"/>
          <w:szCs w:val="24"/>
          <w:lang w:eastAsia="hr-HR"/>
        </w:rPr>
        <w:t>.</w:t>
      </w:r>
    </w:p>
    <w:p w14:paraId="4AF1480B" w14:textId="77777777" w:rsidR="000978E1" w:rsidRPr="00CF15AD" w:rsidRDefault="000978E1" w:rsidP="00047B5B">
      <w:pPr>
        <w:spacing w:after="0" w:line="240" w:lineRule="auto"/>
        <w:jc w:val="both"/>
        <w:rPr>
          <w:rFonts w:ascii="Garamond" w:eastAsia="Times New Roman" w:hAnsi="Garamond" w:cs="Times New Roman"/>
          <w:sz w:val="24"/>
          <w:szCs w:val="24"/>
          <w:lang w:eastAsia="hr-HR"/>
        </w:rPr>
      </w:pPr>
    </w:p>
    <w:p w14:paraId="2565A4D7" w14:textId="5050C385" w:rsidR="000978E1" w:rsidRDefault="0066201E" w:rsidP="00D51033">
      <w:pPr>
        <w:keepNext/>
        <w:spacing w:after="0" w:line="240" w:lineRule="auto"/>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V</w:t>
      </w:r>
      <w:r w:rsidR="00482E03">
        <w:rPr>
          <w:rFonts w:ascii="Garamond" w:eastAsia="Times New Roman" w:hAnsi="Garamond" w:cs="Times New Roman"/>
          <w:sz w:val="24"/>
          <w:szCs w:val="24"/>
          <w:lang w:eastAsia="hr-HR"/>
        </w:rPr>
        <w:t>I</w:t>
      </w: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PREKRŠAJNE ODREDBE</w:t>
      </w:r>
    </w:p>
    <w:p w14:paraId="0900DA4E" w14:textId="77777777" w:rsidR="0027391D" w:rsidRPr="00CF15AD" w:rsidRDefault="0027391D" w:rsidP="00D51033">
      <w:pPr>
        <w:keepNext/>
        <w:spacing w:after="0" w:line="240" w:lineRule="auto"/>
        <w:rPr>
          <w:rFonts w:ascii="Garamond" w:eastAsia="Times New Roman" w:hAnsi="Garamond" w:cs="Times New Roman"/>
          <w:sz w:val="24"/>
          <w:szCs w:val="24"/>
          <w:lang w:eastAsia="hr-HR"/>
        </w:rPr>
      </w:pPr>
    </w:p>
    <w:p w14:paraId="47719396" w14:textId="63B21256"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 xml:space="preserve">Članak </w:t>
      </w:r>
      <w:r w:rsidR="00C05820" w:rsidRPr="00CF15AD">
        <w:rPr>
          <w:rFonts w:ascii="Garamond" w:eastAsia="Times New Roman" w:hAnsi="Garamond" w:cs="Times New Roman"/>
          <w:b/>
          <w:bCs/>
          <w:sz w:val="24"/>
          <w:szCs w:val="24"/>
          <w:lang w:eastAsia="hr-HR"/>
        </w:rPr>
        <w:t>39</w:t>
      </w:r>
      <w:r w:rsidRPr="00CF15AD">
        <w:rPr>
          <w:rFonts w:ascii="Garamond" w:eastAsia="Times New Roman" w:hAnsi="Garamond" w:cs="Times New Roman"/>
          <w:b/>
          <w:bCs/>
          <w:sz w:val="24"/>
          <w:szCs w:val="24"/>
          <w:lang w:eastAsia="hr-HR"/>
        </w:rPr>
        <w:t>.</w:t>
      </w:r>
    </w:p>
    <w:p w14:paraId="6B37C645" w14:textId="40FAF416"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Novčanom kaznom u iznosu od </w:t>
      </w:r>
      <w:r w:rsidR="00CB4900" w:rsidRPr="00CF15AD">
        <w:rPr>
          <w:rFonts w:ascii="Garamond" w:eastAsia="Times New Roman" w:hAnsi="Garamond" w:cs="Times New Roman"/>
          <w:sz w:val="24"/>
          <w:szCs w:val="24"/>
          <w:lang w:eastAsia="hr-HR"/>
        </w:rPr>
        <w:t xml:space="preserve">1.320,00 EUR </w:t>
      </w:r>
      <w:r w:rsidR="000978E1" w:rsidRPr="00CF15AD">
        <w:rPr>
          <w:rFonts w:ascii="Garamond" w:eastAsia="Times New Roman" w:hAnsi="Garamond" w:cs="Times New Roman"/>
          <w:sz w:val="24"/>
          <w:szCs w:val="24"/>
          <w:lang w:eastAsia="hr-HR"/>
        </w:rPr>
        <w:t xml:space="preserve">kaznit će se za prekršaj pravna osoba iz </w:t>
      </w:r>
      <w:r w:rsidR="00E94F2E" w:rsidRPr="00CF15AD">
        <w:rPr>
          <w:rFonts w:ascii="Garamond" w:eastAsia="Times New Roman" w:hAnsi="Garamond" w:cs="Times New Roman"/>
          <w:sz w:val="24"/>
          <w:szCs w:val="24"/>
          <w:lang w:eastAsia="hr-HR"/>
        </w:rPr>
        <w:t xml:space="preserve">članka </w:t>
      </w:r>
      <w:r w:rsidR="00C05820" w:rsidRPr="00CF15AD">
        <w:rPr>
          <w:rFonts w:ascii="Garamond" w:eastAsia="Times New Roman" w:hAnsi="Garamond" w:cs="Times New Roman"/>
          <w:sz w:val="24"/>
          <w:szCs w:val="24"/>
          <w:lang w:eastAsia="hr-HR"/>
        </w:rPr>
        <w:t>6</w:t>
      </w:r>
      <w:r w:rsidR="00E94F2E"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stavka 1. ako:</w:t>
      </w:r>
    </w:p>
    <w:p w14:paraId="2413C792" w14:textId="6AC450E2" w:rsidR="00732920" w:rsidRPr="00CF15AD" w:rsidRDefault="000978E1" w:rsidP="00047B5B">
      <w:pPr>
        <w:pStyle w:val="ListParagraph"/>
        <w:numPr>
          <w:ilvl w:val="0"/>
          <w:numId w:val="2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osigura redovito održavanje nerazvrstane ceste (članak 1</w:t>
      </w:r>
      <w:r w:rsidR="00C05820" w:rsidRPr="00CF15AD">
        <w:rPr>
          <w:rFonts w:ascii="Garamond" w:eastAsia="Times New Roman" w:hAnsi="Garamond" w:cs="Times New Roman"/>
          <w:sz w:val="24"/>
          <w:szCs w:val="24"/>
          <w:lang w:eastAsia="hr-HR"/>
        </w:rPr>
        <w:t>0</w:t>
      </w:r>
      <w:r w:rsidRPr="00CF15AD">
        <w:rPr>
          <w:rFonts w:ascii="Garamond" w:eastAsia="Times New Roman" w:hAnsi="Garamond" w:cs="Times New Roman"/>
          <w:sz w:val="24"/>
          <w:szCs w:val="24"/>
          <w:lang w:eastAsia="hr-HR"/>
        </w:rPr>
        <w:t>. ove Od</w:t>
      </w:r>
      <w:r w:rsidR="00B21F0B" w:rsidRPr="00CF15AD">
        <w:rPr>
          <w:rFonts w:ascii="Garamond" w:eastAsia="Times New Roman" w:hAnsi="Garamond" w:cs="Times New Roman"/>
          <w:sz w:val="24"/>
          <w:szCs w:val="24"/>
          <w:lang w:eastAsia="hr-HR"/>
        </w:rPr>
        <w:t>l</w:t>
      </w:r>
      <w:r w:rsidRPr="00CF15AD">
        <w:rPr>
          <w:rFonts w:ascii="Garamond" w:eastAsia="Times New Roman" w:hAnsi="Garamond" w:cs="Times New Roman"/>
          <w:sz w:val="24"/>
          <w:szCs w:val="24"/>
          <w:lang w:eastAsia="hr-HR"/>
        </w:rPr>
        <w:t>uke),</w:t>
      </w:r>
    </w:p>
    <w:p w14:paraId="61803DBE" w14:textId="61AC3DC2" w:rsidR="00732920" w:rsidRDefault="000978E1" w:rsidP="00047B5B">
      <w:pPr>
        <w:pStyle w:val="ListParagraph"/>
        <w:numPr>
          <w:ilvl w:val="0"/>
          <w:numId w:val="2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obavi popravke udarnih rupa, oštećenja i drugih izrazito opasnih mjesta na nerazvrstanim cestama ili ih obavi nepravovremeno (članak 1</w:t>
      </w:r>
      <w:r w:rsidR="00C05820" w:rsidRPr="00CF15AD">
        <w:rPr>
          <w:rFonts w:ascii="Garamond" w:eastAsia="Times New Roman" w:hAnsi="Garamond" w:cs="Times New Roman"/>
          <w:sz w:val="24"/>
          <w:szCs w:val="24"/>
          <w:lang w:eastAsia="hr-HR"/>
        </w:rPr>
        <w:t>1</w:t>
      </w:r>
      <w:r w:rsidRPr="00CF15AD">
        <w:rPr>
          <w:rFonts w:ascii="Garamond" w:eastAsia="Times New Roman" w:hAnsi="Garamond" w:cs="Times New Roman"/>
          <w:sz w:val="24"/>
          <w:szCs w:val="24"/>
          <w:lang w:eastAsia="hr-HR"/>
        </w:rPr>
        <w:t>. ove Odluke),</w:t>
      </w:r>
    </w:p>
    <w:p w14:paraId="6C11CA51" w14:textId="77777777" w:rsidR="0027391D" w:rsidRPr="0027391D" w:rsidRDefault="0027391D" w:rsidP="0027391D">
      <w:pPr>
        <w:tabs>
          <w:tab w:val="left" w:pos="284"/>
        </w:tabs>
        <w:spacing w:after="0" w:line="240" w:lineRule="auto"/>
        <w:jc w:val="both"/>
        <w:rPr>
          <w:rFonts w:ascii="Garamond" w:eastAsia="Times New Roman" w:hAnsi="Garamond" w:cs="Times New Roman"/>
          <w:sz w:val="24"/>
          <w:szCs w:val="24"/>
          <w:lang w:eastAsia="hr-HR"/>
        </w:rPr>
      </w:pPr>
    </w:p>
    <w:p w14:paraId="7B95EE80" w14:textId="7FD16069" w:rsidR="00732920" w:rsidRPr="00CF15AD" w:rsidRDefault="000978E1" w:rsidP="00047B5B">
      <w:pPr>
        <w:pStyle w:val="ListParagraph"/>
        <w:numPr>
          <w:ilvl w:val="0"/>
          <w:numId w:val="2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osigura održavanje nerazvrstanih cesta u zimskim uvjetima (članak 1</w:t>
      </w:r>
      <w:r w:rsidR="00C05820" w:rsidRPr="00CF15AD">
        <w:rPr>
          <w:rFonts w:ascii="Garamond" w:eastAsia="Times New Roman" w:hAnsi="Garamond" w:cs="Times New Roman"/>
          <w:sz w:val="24"/>
          <w:szCs w:val="24"/>
          <w:lang w:eastAsia="hr-HR"/>
        </w:rPr>
        <w:t>2</w:t>
      </w:r>
      <w:r w:rsidRPr="00CF15AD">
        <w:rPr>
          <w:rFonts w:ascii="Garamond" w:eastAsia="Times New Roman" w:hAnsi="Garamond" w:cs="Times New Roman"/>
          <w:sz w:val="24"/>
          <w:szCs w:val="24"/>
          <w:lang w:eastAsia="hr-HR"/>
        </w:rPr>
        <w:t>. i 1</w:t>
      </w:r>
      <w:r w:rsidR="00C05820" w:rsidRPr="00CF15AD">
        <w:rPr>
          <w:rFonts w:ascii="Garamond" w:eastAsia="Times New Roman" w:hAnsi="Garamond" w:cs="Times New Roman"/>
          <w:sz w:val="24"/>
          <w:szCs w:val="24"/>
          <w:lang w:eastAsia="hr-HR"/>
        </w:rPr>
        <w:t>3</w:t>
      </w:r>
      <w:r w:rsidRPr="00CF15AD">
        <w:rPr>
          <w:rFonts w:ascii="Garamond" w:eastAsia="Times New Roman" w:hAnsi="Garamond" w:cs="Times New Roman"/>
          <w:sz w:val="24"/>
          <w:szCs w:val="24"/>
          <w:lang w:eastAsia="hr-HR"/>
        </w:rPr>
        <w:t>. ove Odluke),</w:t>
      </w:r>
    </w:p>
    <w:p w14:paraId="17C25436" w14:textId="77138C69" w:rsidR="00732920" w:rsidRPr="00CF15AD" w:rsidRDefault="000978E1" w:rsidP="00047B5B">
      <w:pPr>
        <w:pStyle w:val="ListParagraph"/>
        <w:numPr>
          <w:ilvl w:val="0"/>
          <w:numId w:val="2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se ne pridržava odredbe </w:t>
      </w:r>
      <w:r w:rsidR="00E94F2E" w:rsidRPr="00CF15AD">
        <w:rPr>
          <w:rFonts w:ascii="Garamond" w:eastAsia="Times New Roman" w:hAnsi="Garamond" w:cs="Times New Roman"/>
          <w:sz w:val="24"/>
          <w:szCs w:val="24"/>
          <w:lang w:eastAsia="hr-HR"/>
        </w:rPr>
        <w:t>članka 1</w:t>
      </w:r>
      <w:r w:rsidR="00C05820" w:rsidRPr="00CF15AD">
        <w:rPr>
          <w:rFonts w:ascii="Garamond" w:eastAsia="Times New Roman" w:hAnsi="Garamond" w:cs="Times New Roman"/>
          <w:sz w:val="24"/>
          <w:szCs w:val="24"/>
          <w:lang w:eastAsia="hr-HR"/>
        </w:rPr>
        <w:t>8</w:t>
      </w:r>
      <w:r w:rsidR="00E94F2E"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 xml:space="preserve">stavka </w:t>
      </w:r>
      <w:r w:rsidR="00335076" w:rsidRPr="00CF15AD">
        <w:rPr>
          <w:rFonts w:ascii="Garamond" w:eastAsia="Times New Roman" w:hAnsi="Garamond" w:cs="Times New Roman"/>
          <w:sz w:val="24"/>
          <w:szCs w:val="24"/>
          <w:lang w:eastAsia="hr-HR"/>
        </w:rPr>
        <w:t>3</w:t>
      </w:r>
      <w:r w:rsidRPr="00CF15AD">
        <w:rPr>
          <w:rFonts w:ascii="Garamond" w:eastAsia="Times New Roman" w:hAnsi="Garamond" w:cs="Times New Roman"/>
          <w:sz w:val="24"/>
          <w:szCs w:val="24"/>
          <w:lang w:eastAsia="hr-HR"/>
        </w:rPr>
        <w:t xml:space="preserve">. i </w:t>
      </w:r>
      <w:r w:rsidR="00335076" w:rsidRPr="00CF15AD">
        <w:rPr>
          <w:rFonts w:ascii="Garamond" w:eastAsia="Times New Roman" w:hAnsi="Garamond" w:cs="Times New Roman"/>
          <w:sz w:val="24"/>
          <w:szCs w:val="24"/>
          <w:lang w:eastAsia="hr-HR"/>
        </w:rPr>
        <w:t>4</w:t>
      </w:r>
      <w:r w:rsidRPr="00CF15AD">
        <w:rPr>
          <w:rFonts w:ascii="Garamond" w:eastAsia="Times New Roman" w:hAnsi="Garamond" w:cs="Times New Roman"/>
          <w:sz w:val="24"/>
          <w:szCs w:val="24"/>
          <w:lang w:eastAsia="hr-HR"/>
        </w:rPr>
        <w:t>. ove Odluke,</w:t>
      </w:r>
    </w:p>
    <w:p w14:paraId="40A4B6C7" w14:textId="32767C32" w:rsidR="000978E1" w:rsidRPr="00CF15AD" w:rsidRDefault="000978E1" w:rsidP="00047B5B">
      <w:pPr>
        <w:pStyle w:val="ListParagraph"/>
        <w:numPr>
          <w:ilvl w:val="0"/>
          <w:numId w:val="21"/>
        </w:numPr>
        <w:tabs>
          <w:tab w:val="left" w:pos="284"/>
        </w:tabs>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prijavi radove prekopa nerazvrstanih cesta i ne poduzme mjere za otklanjanje opasnosti za oštećenje nerazvrstane ceste i sigurnosti prometa na njoj po čl</w:t>
      </w:r>
      <w:r w:rsidR="00B208B4" w:rsidRPr="00CF15AD">
        <w:rPr>
          <w:rFonts w:ascii="Garamond" w:eastAsia="Times New Roman" w:hAnsi="Garamond" w:cs="Times New Roman"/>
          <w:sz w:val="24"/>
          <w:szCs w:val="24"/>
          <w:lang w:eastAsia="hr-HR"/>
        </w:rPr>
        <w:t>anku</w:t>
      </w:r>
      <w:r w:rsidRPr="00CF15AD">
        <w:rPr>
          <w:rFonts w:ascii="Garamond" w:eastAsia="Times New Roman" w:hAnsi="Garamond" w:cs="Times New Roman"/>
          <w:sz w:val="24"/>
          <w:szCs w:val="24"/>
          <w:lang w:eastAsia="hr-HR"/>
        </w:rPr>
        <w:t xml:space="preserve"> 3</w:t>
      </w:r>
      <w:r w:rsidR="00B208B4" w:rsidRPr="00CF15AD">
        <w:rPr>
          <w:rFonts w:ascii="Garamond" w:eastAsia="Times New Roman" w:hAnsi="Garamond" w:cs="Times New Roman"/>
          <w:sz w:val="24"/>
          <w:szCs w:val="24"/>
          <w:lang w:eastAsia="hr-HR"/>
        </w:rPr>
        <w:t>6</w:t>
      </w:r>
      <w:r w:rsidRPr="00CF15AD">
        <w:rPr>
          <w:rFonts w:ascii="Garamond" w:eastAsia="Times New Roman" w:hAnsi="Garamond" w:cs="Times New Roman"/>
          <w:sz w:val="24"/>
          <w:szCs w:val="24"/>
          <w:lang w:eastAsia="hr-HR"/>
        </w:rPr>
        <w:t>. stavk</w:t>
      </w:r>
      <w:r w:rsidR="00B208B4" w:rsidRPr="00CF15AD">
        <w:rPr>
          <w:rFonts w:ascii="Garamond" w:eastAsia="Times New Roman" w:hAnsi="Garamond" w:cs="Times New Roman"/>
          <w:sz w:val="24"/>
          <w:szCs w:val="24"/>
          <w:lang w:eastAsia="hr-HR"/>
        </w:rPr>
        <w:t>u</w:t>
      </w:r>
      <w:r w:rsidRPr="00CF15AD">
        <w:rPr>
          <w:rFonts w:ascii="Garamond" w:eastAsia="Times New Roman" w:hAnsi="Garamond" w:cs="Times New Roman"/>
          <w:sz w:val="24"/>
          <w:szCs w:val="24"/>
          <w:lang w:eastAsia="hr-HR"/>
        </w:rPr>
        <w:t xml:space="preserve"> 1. ove Odluke.</w:t>
      </w:r>
    </w:p>
    <w:p w14:paraId="0A04CDE2" w14:textId="73CDC055" w:rsidR="000978E1"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Za prekršaje iz stavka 1. ovog članka kaznit će se i odgovorna osoba izvođača radova održavanj</w:t>
      </w:r>
      <w:r w:rsidR="0026424D" w:rsidRPr="00CF15AD">
        <w:rPr>
          <w:rFonts w:ascii="Garamond" w:eastAsia="Times New Roman" w:hAnsi="Garamond" w:cs="Times New Roman"/>
          <w:sz w:val="24"/>
          <w:szCs w:val="24"/>
          <w:lang w:eastAsia="hr-HR"/>
        </w:rPr>
        <w:t>a</w:t>
      </w:r>
      <w:r w:rsidR="000978E1" w:rsidRPr="00CF15AD">
        <w:rPr>
          <w:rFonts w:ascii="Garamond" w:eastAsia="Times New Roman" w:hAnsi="Garamond" w:cs="Times New Roman"/>
          <w:sz w:val="24"/>
          <w:szCs w:val="24"/>
          <w:lang w:eastAsia="hr-HR"/>
        </w:rPr>
        <w:t xml:space="preserve"> ceste novčanom kaznom u iznosu od 2</w:t>
      </w:r>
      <w:r w:rsidR="00CB4900" w:rsidRPr="00CF15AD">
        <w:rPr>
          <w:rFonts w:ascii="Garamond" w:eastAsia="Times New Roman" w:hAnsi="Garamond" w:cs="Times New Roman"/>
          <w:sz w:val="24"/>
          <w:szCs w:val="24"/>
          <w:lang w:eastAsia="hr-HR"/>
        </w:rPr>
        <w:t>60</w:t>
      </w:r>
      <w:r w:rsidR="000978E1" w:rsidRPr="00CF15AD">
        <w:rPr>
          <w:rFonts w:ascii="Garamond" w:eastAsia="Times New Roman" w:hAnsi="Garamond" w:cs="Times New Roman"/>
          <w:sz w:val="24"/>
          <w:szCs w:val="24"/>
          <w:lang w:eastAsia="hr-HR"/>
        </w:rPr>
        <w:t xml:space="preserve">,00 </w:t>
      </w:r>
      <w:r w:rsidR="00CB4900" w:rsidRPr="00CF15AD">
        <w:rPr>
          <w:rFonts w:ascii="Garamond" w:eastAsia="Times New Roman" w:hAnsi="Garamond" w:cs="Times New Roman"/>
          <w:sz w:val="24"/>
          <w:szCs w:val="24"/>
          <w:lang w:eastAsia="hr-HR"/>
        </w:rPr>
        <w:t>EUR</w:t>
      </w:r>
      <w:r w:rsidR="000978E1" w:rsidRPr="00CF15AD">
        <w:rPr>
          <w:rFonts w:ascii="Garamond" w:eastAsia="Times New Roman" w:hAnsi="Garamond" w:cs="Times New Roman"/>
          <w:sz w:val="24"/>
          <w:szCs w:val="24"/>
          <w:lang w:eastAsia="hr-HR"/>
        </w:rPr>
        <w:t>.</w:t>
      </w:r>
    </w:p>
    <w:p w14:paraId="7A0D150C" w14:textId="77777777" w:rsidR="000445E3" w:rsidRPr="00CF15AD" w:rsidRDefault="000445E3" w:rsidP="00047B5B">
      <w:pPr>
        <w:spacing w:after="0" w:line="240" w:lineRule="auto"/>
        <w:jc w:val="both"/>
        <w:rPr>
          <w:rFonts w:ascii="Garamond" w:eastAsia="Times New Roman" w:hAnsi="Garamond" w:cs="Times New Roman"/>
          <w:sz w:val="24"/>
          <w:szCs w:val="24"/>
          <w:lang w:eastAsia="hr-HR"/>
        </w:rPr>
      </w:pPr>
    </w:p>
    <w:p w14:paraId="44C634C0" w14:textId="77777777" w:rsidR="00CB4900" w:rsidRPr="00CF15AD" w:rsidRDefault="00CB4900" w:rsidP="00047B5B">
      <w:pPr>
        <w:spacing w:after="0" w:line="240" w:lineRule="auto"/>
        <w:jc w:val="both"/>
        <w:rPr>
          <w:rFonts w:ascii="Garamond" w:eastAsia="Times New Roman" w:hAnsi="Garamond" w:cs="Times New Roman"/>
          <w:i/>
          <w:iCs/>
          <w:sz w:val="24"/>
          <w:szCs w:val="24"/>
          <w:lang w:eastAsia="hr-HR"/>
        </w:rPr>
      </w:pPr>
    </w:p>
    <w:p w14:paraId="755B058E" w14:textId="716DD3F4"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4</w:t>
      </w:r>
      <w:r w:rsidR="00C05820" w:rsidRPr="00CF15AD">
        <w:rPr>
          <w:rFonts w:ascii="Garamond" w:eastAsia="Times New Roman" w:hAnsi="Garamond" w:cs="Times New Roman"/>
          <w:b/>
          <w:bCs/>
          <w:sz w:val="24"/>
          <w:szCs w:val="24"/>
          <w:lang w:eastAsia="hr-HR"/>
        </w:rPr>
        <w:t>0</w:t>
      </w:r>
      <w:r w:rsidRPr="00CF15AD">
        <w:rPr>
          <w:rFonts w:ascii="Garamond" w:eastAsia="Times New Roman" w:hAnsi="Garamond" w:cs="Times New Roman"/>
          <w:b/>
          <w:bCs/>
          <w:sz w:val="24"/>
          <w:szCs w:val="24"/>
          <w:lang w:eastAsia="hr-HR"/>
        </w:rPr>
        <w:t>.</w:t>
      </w:r>
    </w:p>
    <w:p w14:paraId="7E721C85" w14:textId="15E62D36" w:rsidR="00732920" w:rsidRPr="00CF15AD" w:rsidRDefault="00634CA2" w:rsidP="00732920">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(1)</w:t>
      </w:r>
      <w:r w:rsidR="000978E1" w:rsidRPr="00CF15AD">
        <w:rPr>
          <w:rFonts w:ascii="Garamond" w:eastAsia="Times New Roman" w:hAnsi="Garamond" w:cs="Times New Roman"/>
          <w:sz w:val="24"/>
          <w:szCs w:val="24"/>
          <w:lang w:eastAsia="hr-HR"/>
        </w:rPr>
        <w:t xml:space="preserve">Novčanom kaznom u iznosu od </w:t>
      </w:r>
      <w:r w:rsidR="00CB4900" w:rsidRPr="00CF15AD">
        <w:rPr>
          <w:rFonts w:ascii="Garamond" w:eastAsia="Times New Roman" w:hAnsi="Garamond" w:cs="Times New Roman"/>
          <w:sz w:val="24"/>
          <w:szCs w:val="24"/>
          <w:lang w:eastAsia="hr-HR"/>
        </w:rPr>
        <w:t xml:space="preserve">1.320,00 EUR </w:t>
      </w:r>
      <w:r w:rsidR="000978E1" w:rsidRPr="00CF15AD">
        <w:rPr>
          <w:rFonts w:ascii="Garamond" w:eastAsia="Times New Roman" w:hAnsi="Garamond" w:cs="Times New Roman"/>
          <w:sz w:val="24"/>
          <w:szCs w:val="24"/>
          <w:lang w:eastAsia="hr-HR"/>
        </w:rPr>
        <w:t>kaznit će se za prekršaj pravna osoba ako:</w:t>
      </w:r>
    </w:p>
    <w:p w14:paraId="4572A72F" w14:textId="46D7144C" w:rsidR="00732920" w:rsidRPr="00CF15AD" w:rsidRDefault="000978E1" w:rsidP="00732920">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održava revizijska okna i poklopce revizijskih okana u skladu s čl</w:t>
      </w:r>
      <w:r w:rsidR="00732920" w:rsidRPr="00CF15AD">
        <w:rPr>
          <w:rFonts w:ascii="Garamond" w:eastAsia="Times New Roman" w:hAnsi="Garamond" w:cs="Times New Roman"/>
          <w:sz w:val="24"/>
          <w:szCs w:val="24"/>
          <w:lang w:eastAsia="hr-HR"/>
        </w:rPr>
        <w:t>ankom</w:t>
      </w:r>
      <w:r w:rsidRPr="00CF15AD">
        <w:rPr>
          <w:rFonts w:ascii="Garamond" w:eastAsia="Times New Roman" w:hAnsi="Garamond" w:cs="Times New Roman"/>
          <w:sz w:val="24"/>
          <w:szCs w:val="24"/>
          <w:lang w:eastAsia="hr-HR"/>
        </w:rPr>
        <w:t xml:space="preserve">  </w:t>
      </w:r>
      <w:r w:rsidR="00C05820" w:rsidRPr="00CF15AD">
        <w:rPr>
          <w:rFonts w:ascii="Garamond" w:eastAsia="Times New Roman" w:hAnsi="Garamond" w:cs="Times New Roman"/>
          <w:sz w:val="24"/>
          <w:szCs w:val="24"/>
          <w:lang w:eastAsia="hr-HR"/>
        </w:rPr>
        <w:t>6</w:t>
      </w:r>
      <w:r w:rsidRPr="00CF15AD">
        <w:rPr>
          <w:rFonts w:ascii="Garamond" w:eastAsia="Times New Roman" w:hAnsi="Garamond" w:cs="Times New Roman"/>
          <w:sz w:val="24"/>
          <w:szCs w:val="24"/>
          <w:lang w:eastAsia="hr-HR"/>
        </w:rPr>
        <w:t>. st</w:t>
      </w:r>
      <w:r w:rsidR="00732920" w:rsidRPr="00CF15AD">
        <w:rPr>
          <w:rFonts w:ascii="Garamond" w:eastAsia="Times New Roman" w:hAnsi="Garamond" w:cs="Times New Roman"/>
          <w:sz w:val="24"/>
          <w:szCs w:val="24"/>
          <w:lang w:eastAsia="hr-HR"/>
        </w:rPr>
        <w:t>avkom</w:t>
      </w:r>
      <w:r w:rsidRPr="00CF15AD">
        <w:rPr>
          <w:rFonts w:ascii="Garamond" w:eastAsia="Times New Roman" w:hAnsi="Garamond" w:cs="Times New Roman"/>
          <w:sz w:val="24"/>
          <w:szCs w:val="24"/>
          <w:lang w:eastAsia="hr-HR"/>
        </w:rPr>
        <w:t xml:space="preserve"> 3. ove Odluke,</w:t>
      </w:r>
    </w:p>
    <w:p w14:paraId="40A23CCA" w14:textId="3E938F83" w:rsidR="00732920" w:rsidRDefault="000978E1" w:rsidP="00732920">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postupa protivno odredbama čl</w:t>
      </w:r>
      <w:r w:rsidR="00732920" w:rsidRPr="00CF15AD">
        <w:rPr>
          <w:rFonts w:ascii="Garamond" w:eastAsia="Times New Roman" w:hAnsi="Garamond" w:cs="Times New Roman"/>
          <w:sz w:val="24"/>
          <w:szCs w:val="24"/>
          <w:lang w:eastAsia="hr-HR"/>
        </w:rPr>
        <w:t>anka</w:t>
      </w:r>
      <w:r w:rsidRPr="00CF15AD">
        <w:rPr>
          <w:rFonts w:ascii="Garamond" w:eastAsia="Times New Roman" w:hAnsi="Garamond" w:cs="Times New Roman"/>
          <w:sz w:val="24"/>
          <w:szCs w:val="24"/>
          <w:lang w:eastAsia="hr-HR"/>
        </w:rPr>
        <w:t xml:space="preserve"> 1</w:t>
      </w:r>
      <w:r w:rsidR="00C05820" w:rsidRPr="00CF15AD">
        <w:rPr>
          <w:rFonts w:ascii="Garamond" w:eastAsia="Times New Roman" w:hAnsi="Garamond" w:cs="Times New Roman"/>
          <w:sz w:val="24"/>
          <w:szCs w:val="24"/>
          <w:lang w:eastAsia="hr-HR"/>
        </w:rPr>
        <w:t>8</w:t>
      </w:r>
      <w:r w:rsidRPr="00CF15AD">
        <w:rPr>
          <w:rFonts w:ascii="Garamond" w:eastAsia="Times New Roman" w:hAnsi="Garamond" w:cs="Times New Roman"/>
          <w:sz w:val="24"/>
          <w:szCs w:val="24"/>
          <w:lang w:eastAsia="hr-HR"/>
        </w:rPr>
        <w:t>. st</w:t>
      </w:r>
      <w:r w:rsidR="00732920" w:rsidRPr="00CF15AD">
        <w:rPr>
          <w:rFonts w:ascii="Garamond" w:eastAsia="Times New Roman" w:hAnsi="Garamond" w:cs="Times New Roman"/>
          <w:sz w:val="24"/>
          <w:szCs w:val="24"/>
          <w:lang w:eastAsia="hr-HR"/>
        </w:rPr>
        <w:t>avka</w:t>
      </w:r>
      <w:r w:rsidRPr="00CF15AD">
        <w:rPr>
          <w:rFonts w:ascii="Garamond" w:eastAsia="Times New Roman" w:hAnsi="Garamond" w:cs="Times New Roman"/>
          <w:sz w:val="24"/>
          <w:szCs w:val="24"/>
          <w:lang w:eastAsia="hr-HR"/>
        </w:rPr>
        <w:t xml:space="preserve"> </w:t>
      </w:r>
      <w:r w:rsidR="00335076" w:rsidRPr="00CF15AD">
        <w:rPr>
          <w:rFonts w:ascii="Garamond" w:eastAsia="Times New Roman" w:hAnsi="Garamond" w:cs="Times New Roman"/>
          <w:sz w:val="24"/>
          <w:szCs w:val="24"/>
          <w:lang w:eastAsia="hr-HR"/>
        </w:rPr>
        <w:t>2</w:t>
      </w:r>
      <w:r w:rsidRPr="00CF15AD">
        <w:rPr>
          <w:rFonts w:ascii="Garamond" w:eastAsia="Times New Roman" w:hAnsi="Garamond" w:cs="Times New Roman"/>
          <w:sz w:val="24"/>
          <w:szCs w:val="24"/>
          <w:lang w:eastAsia="hr-HR"/>
        </w:rPr>
        <w:t>. ove Odluke,</w:t>
      </w:r>
    </w:p>
    <w:p w14:paraId="575370EE" w14:textId="77777777" w:rsidR="00634CA2" w:rsidRPr="00634CA2" w:rsidRDefault="00634CA2" w:rsidP="00634CA2">
      <w:pPr>
        <w:spacing w:after="0" w:line="240" w:lineRule="auto"/>
        <w:jc w:val="both"/>
        <w:rPr>
          <w:rFonts w:ascii="Garamond" w:eastAsia="Times New Roman" w:hAnsi="Garamond" w:cs="Times New Roman"/>
          <w:sz w:val="24"/>
          <w:szCs w:val="24"/>
          <w:lang w:eastAsia="hr-HR"/>
        </w:rPr>
      </w:pPr>
    </w:p>
    <w:p w14:paraId="1219910F" w14:textId="1C8A53FA" w:rsidR="007E7FE5" w:rsidRPr="00CF15AD" w:rsidRDefault="000978E1" w:rsidP="007E7FE5">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postupa protivno odredbi </w:t>
      </w:r>
      <w:r w:rsidR="006C22C7" w:rsidRPr="00CF15AD">
        <w:rPr>
          <w:rFonts w:ascii="Garamond" w:eastAsia="Times New Roman" w:hAnsi="Garamond" w:cs="Times New Roman"/>
          <w:sz w:val="24"/>
          <w:szCs w:val="24"/>
          <w:lang w:eastAsia="hr-HR"/>
        </w:rPr>
        <w:t>članka 2</w:t>
      </w:r>
      <w:r w:rsidR="00CA318C" w:rsidRPr="00CF15AD">
        <w:rPr>
          <w:rFonts w:ascii="Garamond" w:eastAsia="Times New Roman" w:hAnsi="Garamond" w:cs="Times New Roman"/>
          <w:sz w:val="24"/>
          <w:szCs w:val="24"/>
          <w:lang w:eastAsia="hr-HR"/>
        </w:rPr>
        <w:t>3</w:t>
      </w:r>
      <w:r w:rsidR="006C22C7" w:rsidRPr="00CF15AD">
        <w:rPr>
          <w:rFonts w:ascii="Garamond" w:eastAsia="Times New Roman" w:hAnsi="Garamond" w:cs="Times New Roman"/>
          <w:sz w:val="24"/>
          <w:szCs w:val="24"/>
          <w:lang w:eastAsia="hr-HR"/>
        </w:rPr>
        <w:t xml:space="preserve">. </w:t>
      </w:r>
      <w:r w:rsidRPr="00CF15AD">
        <w:rPr>
          <w:rFonts w:ascii="Garamond" w:eastAsia="Times New Roman" w:hAnsi="Garamond" w:cs="Times New Roman"/>
          <w:sz w:val="24"/>
          <w:szCs w:val="24"/>
          <w:lang w:eastAsia="hr-HR"/>
        </w:rPr>
        <w:t xml:space="preserve">stavka 1. ove Odluke i koristi nerazvrstanu cestu za namjene iz stavka 1. istog članka bez </w:t>
      </w:r>
      <w:r w:rsidR="0066201E" w:rsidRPr="00CF15AD">
        <w:rPr>
          <w:rFonts w:ascii="Garamond" w:eastAsia="Times New Roman" w:hAnsi="Garamond" w:cs="Times New Roman"/>
          <w:sz w:val="24"/>
          <w:szCs w:val="24"/>
          <w:lang w:eastAsia="hr-HR"/>
        </w:rPr>
        <w:t>rješenja</w:t>
      </w:r>
      <w:r w:rsidRPr="00CF15AD">
        <w:rPr>
          <w:rFonts w:ascii="Garamond" w:eastAsia="Times New Roman" w:hAnsi="Garamond" w:cs="Times New Roman"/>
          <w:sz w:val="24"/>
          <w:szCs w:val="24"/>
          <w:lang w:eastAsia="hr-HR"/>
        </w:rPr>
        <w:t xml:space="preserve"> </w:t>
      </w:r>
      <w:r w:rsidR="006C22C7" w:rsidRPr="00CF15AD">
        <w:rPr>
          <w:rFonts w:ascii="Garamond" w:eastAsia="Times New Roman" w:hAnsi="Garamond" w:cs="Times New Roman"/>
          <w:sz w:val="24"/>
          <w:szCs w:val="24"/>
          <w:lang w:eastAsia="hr-HR"/>
        </w:rPr>
        <w:t>JUO-a</w:t>
      </w:r>
      <w:r w:rsidRPr="00CF15AD">
        <w:rPr>
          <w:rFonts w:ascii="Garamond" w:eastAsia="Times New Roman" w:hAnsi="Garamond" w:cs="Times New Roman"/>
          <w:sz w:val="24"/>
          <w:szCs w:val="24"/>
          <w:lang w:eastAsia="hr-HR"/>
        </w:rPr>
        <w:t>,</w:t>
      </w:r>
    </w:p>
    <w:p w14:paraId="372ABFB2" w14:textId="6E7B1BCA" w:rsidR="007E7FE5" w:rsidRPr="00CF15AD" w:rsidRDefault="000978E1" w:rsidP="007E7FE5">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ne sanira oštećenja nerazvrstane ceste u slučajevima i na način propisan člankom 3</w:t>
      </w:r>
      <w:r w:rsidR="006C22C7" w:rsidRPr="00CF15AD">
        <w:rPr>
          <w:rFonts w:ascii="Garamond" w:eastAsia="Times New Roman" w:hAnsi="Garamond" w:cs="Times New Roman"/>
          <w:sz w:val="24"/>
          <w:szCs w:val="24"/>
          <w:lang w:eastAsia="hr-HR"/>
        </w:rPr>
        <w:t>4</w:t>
      </w:r>
      <w:r w:rsidRPr="00CF15AD">
        <w:rPr>
          <w:rFonts w:ascii="Garamond" w:eastAsia="Times New Roman" w:hAnsi="Garamond" w:cs="Times New Roman"/>
          <w:sz w:val="24"/>
          <w:szCs w:val="24"/>
          <w:lang w:eastAsia="hr-HR"/>
        </w:rPr>
        <w:t>. ove odluke,</w:t>
      </w:r>
    </w:p>
    <w:p w14:paraId="14429961" w14:textId="252FC259" w:rsidR="007E7FE5" w:rsidRPr="00CF15AD" w:rsidRDefault="000978E1" w:rsidP="007E7FE5">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postupi suprotno članku 3</w:t>
      </w:r>
      <w:r w:rsidR="006C22C7" w:rsidRPr="00CF15AD">
        <w:rPr>
          <w:rFonts w:ascii="Garamond" w:eastAsia="Times New Roman" w:hAnsi="Garamond" w:cs="Times New Roman"/>
          <w:sz w:val="24"/>
          <w:szCs w:val="24"/>
          <w:lang w:eastAsia="hr-HR"/>
        </w:rPr>
        <w:t>3</w:t>
      </w:r>
      <w:r w:rsidRPr="00CF15AD">
        <w:rPr>
          <w:rFonts w:ascii="Garamond" w:eastAsia="Times New Roman" w:hAnsi="Garamond" w:cs="Times New Roman"/>
          <w:sz w:val="24"/>
          <w:szCs w:val="24"/>
          <w:lang w:eastAsia="hr-HR"/>
        </w:rPr>
        <w:t xml:space="preserve">. u slučaju hitne intervencije na nerazvrstanoj cesti te ne poduzme potrebne radnje za sigurno odvijanje prometa ili ne izvijesti </w:t>
      </w:r>
      <w:r w:rsidR="007E7FE5" w:rsidRPr="00CF15AD">
        <w:rPr>
          <w:rFonts w:ascii="Garamond" w:eastAsia="Times New Roman" w:hAnsi="Garamond" w:cs="Times New Roman"/>
          <w:sz w:val="24"/>
          <w:szCs w:val="24"/>
          <w:lang w:eastAsia="hr-HR"/>
        </w:rPr>
        <w:t>Općinu</w:t>
      </w:r>
      <w:r w:rsidRPr="00CF15AD">
        <w:rPr>
          <w:rFonts w:ascii="Garamond" w:eastAsia="Times New Roman" w:hAnsi="Garamond" w:cs="Times New Roman"/>
          <w:sz w:val="24"/>
          <w:szCs w:val="24"/>
          <w:lang w:eastAsia="hr-HR"/>
        </w:rPr>
        <w:t xml:space="preserve"> o tome ili ne zatraži naknadno </w:t>
      </w:r>
      <w:r w:rsidR="00D83733" w:rsidRPr="00CF15AD">
        <w:rPr>
          <w:rFonts w:ascii="Garamond" w:eastAsia="Times New Roman" w:hAnsi="Garamond" w:cs="Times New Roman"/>
          <w:sz w:val="24"/>
          <w:szCs w:val="24"/>
          <w:lang w:eastAsia="hr-HR"/>
        </w:rPr>
        <w:t>rješenje</w:t>
      </w:r>
      <w:r w:rsidRPr="00CF15AD">
        <w:rPr>
          <w:rFonts w:ascii="Garamond" w:eastAsia="Times New Roman" w:hAnsi="Garamond" w:cs="Times New Roman"/>
          <w:sz w:val="24"/>
          <w:szCs w:val="24"/>
          <w:lang w:eastAsia="hr-HR"/>
        </w:rPr>
        <w:t xml:space="preserve"> za izvedene radove,</w:t>
      </w:r>
    </w:p>
    <w:p w14:paraId="33F7B89B" w14:textId="68046D84" w:rsidR="000978E1" w:rsidRPr="00CF15AD" w:rsidRDefault="000978E1" w:rsidP="007E7FE5">
      <w:pPr>
        <w:pStyle w:val="ListParagraph"/>
        <w:numPr>
          <w:ilvl w:val="0"/>
          <w:numId w:val="22"/>
        </w:num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se ne pridržava odredbe čl</w:t>
      </w:r>
      <w:r w:rsidR="007E7FE5" w:rsidRPr="00CF15AD">
        <w:rPr>
          <w:rFonts w:ascii="Garamond" w:eastAsia="Times New Roman" w:hAnsi="Garamond" w:cs="Times New Roman"/>
          <w:sz w:val="24"/>
          <w:szCs w:val="24"/>
          <w:lang w:eastAsia="hr-HR"/>
        </w:rPr>
        <w:t>anka</w:t>
      </w:r>
      <w:r w:rsidRPr="00CF15AD">
        <w:rPr>
          <w:rFonts w:ascii="Garamond" w:eastAsia="Times New Roman" w:hAnsi="Garamond" w:cs="Times New Roman"/>
          <w:sz w:val="24"/>
          <w:szCs w:val="24"/>
          <w:lang w:eastAsia="hr-HR"/>
        </w:rPr>
        <w:t xml:space="preserve"> </w:t>
      </w:r>
      <w:r w:rsidR="00CA318C" w:rsidRPr="00CF15AD">
        <w:rPr>
          <w:rFonts w:ascii="Garamond" w:eastAsia="Times New Roman" w:hAnsi="Garamond" w:cs="Times New Roman"/>
          <w:sz w:val="24"/>
          <w:szCs w:val="24"/>
          <w:lang w:eastAsia="hr-HR"/>
        </w:rPr>
        <w:t>3</w:t>
      </w:r>
      <w:r w:rsidRPr="00CF15AD">
        <w:rPr>
          <w:rFonts w:ascii="Garamond" w:eastAsia="Times New Roman" w:hAnsi="Garamond" w:cs="Times New Roman"/>
          <w:sz w:val="24"/>
          <w:szCs w:val="24"/>
          <w:lang w:eastAsia="hr-HR"/>
        </w:rPr>
        <w:t>1. ove Odluke.</w:t>
      </w:r>
    </w:p>
    <w:p w14:paraId="4171E734" w14:textId="7810170B" w:rsidR="000978E1"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(2)</w:t>
      </w:r>
      <w:r w:rsidR="000978E1" w:rsidRPr="00CF15AD">
        <w:rPr>
          <w:rFonts w:ascii="Garamond" w:eastAsia="Times New Roman" w:hAnsi="Garamond" w:cs="Times New Roman"/>
          <w:sz w:val="24"/>
          <w:szCs w:val="24"/>
          <w:lang w:eastAsia="hr-HR"/>
        </w:rPr>
        <w:t xml:space="preserve">Novčanom kaznom u iznosu od </w:t>
      </w:r>
      <w:r w:rsidR="0063180A" w:rsidRPr="00CF15AD">
        <w:rPr>
          <w:rFonts w:ascii="Garamond" w:eastAsia="Times New Roman" w:hAnsi="Garamond" w:cs="Times New Roman"/>
          <w:sz w:val="24"/>
          <w:szCs w:val="24"/>
          <w:lang w:eastAsia="hr-HR"/>
        </w:rPr>
        <w:t xml:space="preserve">660,00 EUR </w:t>
      </w:r>
      <w:r w:rsidR="000978E1" w:rsidRPr="00CF15AD">
        <w:rPr>
          <w:rFonts w:ascii="Garamond" w:eastAsia="Times New Roman" w:hAnsi="Garamond" w:cs="Times New Roman"/>
          <w:sz w:val="24"/>
          <w:szCs w:val="24"/>
          <w:lang w:eastAsia="hr-HR"/>
        </w:rPr>
        <w:t>kaznit će se fizička osoba - obrtnik i osoba koja obavlja drugu samostalnu djelatnost koja učini prekršaje iz stavka 1. ovoga članka.</w:t>
      </w:r>
    </w:p>
    <w:p w14:paraId="54CAF89B" w14:textId="6363F5FF" w:rsidR="00C05820" w:rsidRPr="00CF15AD" w:rsidRDefault="00634CA2" w:rsidP="00047B5B">
      <w:pPr>
        <w:spacing w:after="0" w:line="240" w:lineRule="auto"/>
        <w:jc w:val="both"/>
        <w:rPr>
          <w:rFonts w:ascii="Garamond" w:eastAsia="Times New Roman" w:hAnsi="Garamond" w:cs="Times New Roman"/>
          <w:sz w:val="24"/>
          <w:szCs w:val="24"/>
          <w:lang w:eastAsia="hr-HR"/>
        </w:rPr>
      </w:pPr>
      <w:r>
        <w:rPr>
          <w:rFonts w:ascii="Garamond" w:eastAsia="Times New Roman" w:hAnsi="Garamond" w:cs="Times New Roman"/>
          <w:sz w:val="24"/>
          <w:szCs w:val="24"/>
          <w:lang w:eastAsia="hr-HR"/>
        </w:rPr>
        <w:t>(3)</w:t>
      </w:r>
      <w:r w:rsidR="000978E1" w:rsidRPr="00CF15AD">
        <w:rPr>
          <w:rFonts w:ascii="Garamond" w:eastAsia="Times New Roman" w:hAnsi="Garamond" w:cs="Times New Roman"/>
          <w:sz w:val="24"/>
          <w:szCs w:val="24"/>
          <w:lang w:eastAsia="hr-HR"/>
        </w:rPr>
        <w:t>Za prekršaje iz stavka 1. ovoga članka kaznit će se i odgovorna osoba u pravnoj osobi i fizička osoba novčanom kaznom u iznosu od</w:t>
      </w:r>
      <w:r w:rsidR="0063180A" w:rsidRPr="00CF15AD">
        <w:rPr>
          <w:rFonts w:ascii="Garamond" w:eastAsia="Times New Roman" w:hAnsi="Garamond" w:cs="Times New Roman"/>
          <w:sz w:val="24"/>
          <w:szCs w:val="24"/>
          <w:lang w:eastAsia="hr-HR"/>
        </w:rPr>
        <w:t xml:space="preserve"> </w:t>
      </w:r>
      <w:r w:rsidR="00F61335" w:rsidRPr="00CF15AD">
        <w:rPr>
          <w:rFonts w:ascii="Garamond" w:eastAsia="Times New Roman" w:hAnsi="Garamond" w:cs="Times New Roman"/>
          <w:sz w:val="24"/>
          <w:szCs w:val="24"/>
          <w:lang w:eastAsia="hr-HR"/>
        </w:rPr>
        <w:t>260,00 EUR</w:t>
      </w:r>
      <w:r w:rsidR="000978E1" w:rsidRPr="00CF15AD">
        <w:rPr>
          <w:rFonts w:ascii="Garamond" w:eastAsia="Times New Roman" w:hAnsi="Garamond" w:cs="Times New Roman"/>
          <w:sz w:val="24"/>
          <w:szCs w:val="24"/>
          <w:lang w:eastAsia="hr-HR"/>
        </w:rPr>
        <w:t>.</w:t>
      </w:r>
      <w:r w:rsidR="002E4CE3" w:rsidRPr="00CF15AD">
        <w:rPr>
          <w:rFonts w:ascii="Garamond" w:eastAsia="Times New Roman" w:hAnsi="Garamond" w:cs="Times New Roman"/>
          <w:sz w:val="24"/>
          <w:szCs w:val="24"/>
          <w:lang w:eastAsia="hr-HR"/>
        </w:rPr>
        <w:t xml:space="preserve"> </w:t>
      </w:r>
    </w:p>
    <w:p w14:paraId="3971868F" w14:textId="77777777" w:rsidR="00727B4F" w:rsidRPr="00CF15AD" w:rsidRDefault="00727B4F" w:rsidP="00047B5B">
      <w:pPr>
        <w:spacing w:after="0" w:line="240" w:lineRule="auto"/>
        <w:jc w:val="both"/>
        <w:rPr>
          <w:rFonts w:ascii="Garamond" w:eastAsia="Times New Roman" w:hAnsi="Garamond" w:cs="Times New Roman"/>
          <w:sz w:val="24"/>
          <w:szCs w:val="24"/>
          <w:lang w:eastAsia="hr-HR"/>
        </w:rPr>
      </w:pPr>
    </w:p>
    <w:p w14:paraId="5C366DC3" w14:textId="4569B75B" w:rsidR="000978E1" w:rsidRDefault="00D83733" w:rsidP="00F61335">
      <w:pPr>
        <w:keepNext/>
        <w:spacing w:after="0" w:line="240" w:lineRule="auto"/>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VI</w:t>
      </w:r>
      <w:r w:rsidR="00482E03">
        <w:rPr>
          <w:rFonts w:ascii="Garamond" w:eastAsia="Times New Roman" w:hAnsi="Garamond" w:cs="Times New Roman"/>
          <w:sz w:val="24"/>
          <w:szCs w:val="24"/>
          <w:lang w:eastAsia="hr-HR"/>
        </w:rPr>
        <w:t>I</w:t>
      </w: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PRIJELAZNE I ZAVRŠNE ODREDBE</w:t>
      </w:r>
    </w:p>
    <w:p w14:paraId="31D2A235" w14:textId="77777777" w:rsidR="00634CA2" w:rsidRPr="00CF15AD" w:rsidRDefault="00634CA2" w:rsidP="00F61335">
      <w:pPr>
        <w:keepNext/>
        <w:spacing w:after="0" w:line="240" w:lineRule="auto"/>
        <w:rPr>
          <w:rFonts w:ascii="Garamond" w:eastAsia="Times New Roman" w:hAnsi="Garamond" w:cs="Times New Roman"/>
          <w:sz w:val="24"/>
          <w:szCs w:val="24"/>
          <w:lang w:eastAsia="hr-HR"/>
        </w:rPr>
      </w:pPr>
    </w:p>
    <w:p w14:paraId="2F1DB199" w14:textId="653D517E"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4</w:t>
      </w:r>
      <w:r w:rsidR="00C05820" w:rsidRPr="00CF15AD">
        <w:rPr>
          <w:rFonts w:ascii="Garamond" w:eastAsia="Times New Roman" w:hAnsi="Garamond" w:cs="Times New Roman"/>
          <w:b/>
          <w:bCs/>
          <w:sz w:val="24"/>
          <w:szCs w:val="24"/>
          <w:lang w:eastAsia="hr-HR"/>
        </w:rPr>
        <w:t>1</w:t>
      </w:r>
      <w:r w:rsidRPr="00CF15AD">
        <w:rPr>
          <w:rFonts w:ascii="Garamond" w:eastAsia="Times New Roman" w:hAnsi="Garamond" w:cs="Times New Roman"/>
          <w:b/>
          <w:bCs/>
          <w:sz w:val="24"/>
          <w:szCs w:val="24"/>
          <w:lang w:eastAsia="hr-HR"/>
        </w:rPr>
        <w:t>.</w:t>
      </w:r>
    </w:p>
    <w:p w14:paraId="213319AB" w14:textId="634E65A1" w:rsidR="000978E1" w:rsidRPr="00CF15AD" w:rsidRDefault="00F61335"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D83733" w:rsidRPr="00CF15AD">
        <w:rPr>
          <w:rFonts w:ascii="Garamond" w:eastAsia="Times New Roman" w:hAnsi="Garamond" w:cs="Times New Roman"/>
          <w:sz w:val="24"/>
          <w:szCs w:val="24"/>
          <w:lang w:eastAsia="hr-HR"/>
        </w:rPr>
        <w:t>Prilog I.</w:t>
      </w:r>
      <w:r w:rsidR="000978E1" w:rsidRPr="00CF15AD">
        <w:rPr>
          <w:rFonts w:ascii="Garamond" w:eastAsia="Times New Roman" w:hAnsi="Garamond" w:cs="Times New Roman"/>
          <w:sz w:val="24"/>
          <w:szCs w:val="24"/>
          <w:lang w:eastAsia="hr-HR"/>
        </w:rPr>
        <w:t xml:space="preserve"> iz </w:t>
      </w:r>
      <w:r w:rsidR="004558BD" w:rsidRPr="00CF15AD">
        <w:rPr>
          <w:rFonts w:ascii="Garamond" w:eastAsia="Times New Roman" w:hAnsi="Garamond" w:cs="Times New Roman"/>
          <w:sz w:val="24"/>
          <w:szCs w:val="24"/>
          <w:lang w:eastAsia="hr-HR"/>
        </w:rPr>
        <w:t xml:space="preserve">članka </w:t>
      </w:r>
      <w:r w:rsidR="00CA318C" w:rsidRPr="00CF15AD">
        <w:rPr>
          <w:rFonts w:ascii="Garamond" w:eastAsia="Times New Roman" w:hAnsi="Garamond" w:cs="Times New Roman"/>
          <w:sz w:val="24"/>
          <w:szCs w:val="24"/>
          <w:lang w:eastAsia="hr-HR"/>
        </w:rPr>
        <w:t>5</w:t>
      </w:r>
      <w:r w:rsidR="004558BD"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st</w:t>
      </w:r>
      <w:r w:rsidRPr="00CF15AD">
        <w:rPr>
          <w:rFonts w:ascii="Garamond" w:eastAsia="Times New Roman" w:hAnsi="Garamond" w:cs="Times New Roman"/>
          <w:sz w:val="24"/>
          <w:szCs w:val="24"/>
          <w:lang w:eastAsia="hr-HR"/>
        </w:rPr>
        <w:t>avka</w:t>
      </w:r>
      <w:r w:rsidR="000978E1" w:rsidRPr="00CF15AD">
        <w:rPr>
          <w:rFonts w:ascii="Garamond" w:eastAsia="Times New Roman" w:hAnsi="Garamond" w:cs="Times New Roman"/>
          <w:sz w:val="24"/>
          <w:szCs w:val="24"/>
          <w:lang w:eastAsia="hr-HR"/>
        </w:rPr>
        <w:t xml:space="preserve"> 4. ove Odluke objavit će se na </w:t>
      </w:r>
      <w:r w:rsidR="00482E03">
        <w:rPr>
          <w:rFonts w:ascii="Garamond" w:eastAsia="Times New Roman" w:hAnsi="Garamond" w:cs="Times New Roman"/>
          <w:sz w:val="24"/>
          <w:szCs w:val="24"/>
          <w:lang w:eastAsia="hr-HR"/>
        </w:rPr>
        <w:t>internetskoj</w:t>
      </w:r>
      <w:r w:rsidR="000978E1" w:rsidRPr="00CF15AD">
        <w:rPr>
          <w:rFonts w:ascii="Garamond" w:eastAsia="Times New Roman" w:hAnsi="Garamond" w:cs="Times New Roman"/>
          <w:sz w:val="24"/>
          <w:szCs w:val="24"/>
          <w:lang w:eastAsia="hr-HR"/>
        </w:rPr>
        <w:t xml:space="preserve"> stran</w:t>
      </w:r>
      <w:r w:rsidR="006B29D9" w:rsidRPr="00CF15AD">
        <w:rPr>
          <w:rFonts w:ascii="Garamond" w:eastAsia="Times New Roman" w:hAnsi="Garamond" w:cs="Times New Roman"/>
          <w:sz w:val="24"/>
          <w:szCs w:val="24"/>
          <w:lang w:eastAsia="hr-HR"/>
        </w:rPr>
        <w:t>i</w:t>
      </w:r>
      <w:r w:rsidR="000978E1" w:rsidRPr="00CF15AD">
        <w:rPr>
          <w:rFonts w:ascii="Garamond" w:eastAsia="Times New Roman" w:hAnsi="Garamond" w:cs="Times New Roman"/>
          <w:sz w:val="24"/>
          <w:szCs w:val="24"/>
          <w:lang w:eastAsia="hr-HR"/>
        </w:rPr>
        <w:t xml:space="preserve">ci </w:t>
      </w:r>
      <w:r w:rsidR="00250FB9" w:rsidRPr="00CF15AD">
        <w:rPr>
          <w:rFonts w:ascii="Garamond" w:eastAsia="Times New Roman" w:hAnsi="Garamond" w:cs="Times New Roman"/>
          <w:sz w:val="24"/>
          <w:szCs w:val="24"/>
          <w:lang w:eastAsia="hr-HR"/>
        </w:rPr>
        <w:t>Općine</w:t>
      </w:r>
      <w:r w:rsidR="000978E1" w:rsidRPr="00CF15AD">
        <w:rPr>
          <w:rFonts w:ascii="Garamond" w:eastAsia="Times New Roman" w:hAnsi="Garamond" w:cs="Times New Roman"/>
          <w:sz w:val="24"/>
          <w:szCs w:val="24"/>
          <w:lang w:eastAsia="hr-HR"/>
        </w:rPr>
        <w:t>.</w:t>
      </w:r>
    </w:p>
    <w:p w14:paraId="67C5036A" w14:textId="4D2CA8ED" w:rsidR="00250FB9" w:rsidRPr="00CF15AD" w:rsidRDefault="00250FB9" w:rsidP="00047B5B">
      <w:pPr>
        <w:spacing w:after="0" w:line="240" w:lineRule="auto"/>
        <w:jc w:val="both"/>
        <w:rPr>
          <w:rFonts w:ascii="Garamond" w:eastAsia="Times New Roman" w:hAnsi="Garamond" w:cs="Times New Roman"/>
          <w:sz w:val="24"/>
          <w:szCs w:val="24"/>
          <w:lang w:eastAsia="hr-HR"/>
        </w:rPr>
      </w:pPr>
    </w:p>
    <w:p w14:paraId="45596D48" w14:textId="7E5731BE" w:rsidR="00472C4F" w:rsidRPr="00CF15AD" w:rsidRDefault="00472C4F" w:rsidP="00472C4F">
      <w:pPr>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4</w:t>
      </w:r>
      <w:r w:rsidR="00C05820" w:rsidRPr="00CF15AD">
        <w:rPr>
          <w:rFonts w:ascii="Garamond" w:eastAsia="Times New Roman" w:hAnsi="Garamond" w:cs="Times New Roman"/>
          <w:b/>
          <w:bCs/>
          <w:sz w:val="24"/>
          <w:szCs w:val="24"/>
          <w:lang w:eastAsia="hr-HR"/>
        </w:rPr>
        <w:t>2</w:t>
      </w:r>
      <w:r w:rsidRPr="00CF15AD">
        <w:rPr>
          <w:rFonts w:ascii="Garamond" w:eastAsia="Times New Roman" w:hAnsi="Garamond" w:cs="Times New Roman"/>
          <w:b/>
          <w:bCs/>
          <w:sz w:val="24"/>
          <w:szCs w:val="24"/>
          <w:lang w:eastAsia="hr-HR"/>
        </w:rPr>
        <w:t>.</w:t>
      </w:r>
    </w:p>
    <w:p w14:paraId="17B3662E" w14:textId="0B63ACE2" w:rsidR="00472C4F" w:rsidRPr="00CF15AD" w:rsidRDefault="00D83733" w:rsidP="00472C4F">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472C4F" w:rsidRPr="00CF15AD">
        <w:rPr>
          <w:rFonts w:ascii="Garamond" w:eastAsia="Times New Roman" w:hAnsi="Garamond" w:cs="Times New Roman"/>
          <w:sz w:val="24"/>
          <w:szCs w:val="24"/>
          <w:lang w:eastAsia="hr-HR"/>
        </w:rPr>
        <w:t xml:space="preserve">Stupanjem na snagu ove </w:t>
      </w:r>
      <w:r w:rsidR="0026424D" w:rsidRPr="00CF15AD">
        <w:rPr>
          <w:rFonts w:ascii="Garamond" w:eastAsia="Times New Roman" w:hAnsi="Garamond" w:cs="Times New Roman"/>
          <w:sz w:val="24"/>
          <w:szCs w:val="24"/>
          <w:lang w:eastAsia="hr-HR"/>
        </w:rPr>
        <w:t>O</w:t>
      </w:r>
      <w:r w:rsidR="00472C4F" w:rsidRPr="00CF15AD">
        <w:rPr>
          <w:rFonts w:ascii="Garamond" w:eastAsia="Times New Roman" w:hAnsi="Garamond" w:cs="Times New Roman"/>
          <w:sz w:val="24"/>
          <w:szCs w:val="24"/>
          <w:lang w:eastAsia="hr-HR"/>
        </w:rPr>
        <w:t>dluke, prestaje v</w:t>
      </w:r>
      <w:r w:rsidR="00482E03">
        <w:rPr>
          <w:rFonts w:ascii="Garamond" w:eastAsia="Times New Roman" w:hAnsi="Garamond" w:cs="Times New Roman"/>
          <w:sz w:val="24"/>
          <w:szCs w:val="24"/>
          <w:lang w:eastAsia="hr-HR"/>
        </w:rPr>
        <w:t>ažiti</w:t>
      </w:r>
      <w:r w:rsidR="00472C4F" w:rsidRPr="00CF15AD">
        <w:rPr>
          <w:rFonts w:ascii="Garamond" w:eastAsia="Times New Roman" w:hAnsi="Garamond" w:cs="Times New Roman"/>
          <w:sz w:val="24"/>
          <w:szCs w:val="24"/>
          <w:lang w:eastAsia="hr-HR"/>
        </w:rPr>
        <w:t xml:space="preserve"> Odluka o nerazvrstanim cestama („Službene novine Primorsko-goranske županije“ broj </w:t>
      </w:r>
      <w:r w:rsidR="00BC2BCD" w:rsidRPr="00CF15AD">
        <w:rPr>
          <w:rFonts w:ascii="Garamond" w:eastAsia="Times New Roman" w:hAnsi="Garamond" w:cs="Times New Roman"/>
          <w:sz w:val="24"/>
          <w:szCs w:val="24"/>
          <w:lang w:eastAsia="hr-HR"/>
        </w:rPr>
        <w:t>12/12).</w:t>
      </w:r>
    </w:p>
    <w:p w14:paraId="40041BCF" w14:textId="77777777" w:rsidR="00472C4F" w:rsidRPr="00CF15AD" w:rsidRDefault="00472C4F" w:rsidP="00047B5B">
      <w:pPr>
        <w:spacing w:after="0" w:line="240" w:lineRule="auto"/>
        <w:jc w:val="both"/>
        <w:rPr>
          <w:rFonts w:ascii="Garamond" w:eastAsia="Times New Roman" w:hAnsi="Garamond" w:cs="Times New Roman"/>
          <w:sz w:val="24"/>
          <w:szCs w:val="24"/>
          <w:lang w:eastAsia="hr-HR"/>
        </w:rPr>
      </w:pPr>
    </w:p>
    <w:p w14:paraId="406C7BDB" w14:textId="3E4F5864" w:rsidR="000978E1" w:rsidRPr="00CF15AD" w:rsidRDefault="000978E1" w:rsidP="00047B5B">
      <w:pPr>
        <w:keepNext/>
        <w:spacing w:after="0" w:line="240" w:lineRule="auto"/>
        <w:jc w:val="center"/>
        <w:rPr>
          <w:rFonts w:ascii="Garamond" w:eastAsia="Times New Roman" w:hAnsi="Garamond" w:cs="Times New Roman"/>
          <w:b/>
          <w:bCs/>
          <w:sz w:val="24"/>
          <w:szCs w:val="24"/>
          <w:lang w:eastAsia="hr-HR"/>
        </w:rPr>
      </w:pPr>
      <w:r w:rsidRPr="00CF15AD">
        <w:rPr>
          <w:rFonts w:ascii="Garamond" w:eastAsia="Times New Roman" w:hAnsi="Garamond" w:cs="Times New Roman"/>
          <w:b/>
          <w:bCs/>
          <w:sz w:val="24"/>
          <w:szCs w:val="24"/>
          <w:lang w:eastAsia="hr-HR"/>
        </w:rPr>
        <w:t>Članak 4</w:t>
      </w:r>
      <w:r w:rsidR="00C05820" w:rsidRPr="00CF15AD">
        <w:rPr>
          <w:rFonts w:ascii="Garamond" w:eastAsia="Times New Roman" w:hAnsi="Garamond" w:cs="Times New Roman"/>
          <w:b/>
          <w:bCs/>
          <w:sz w:val="24"/>
          <w:szCs w:val="24"/>
          <w:lang w:eastAsia="hr-HR"/>
        </w:rPr>
        <w:t>3</w:t>
      </w:r>
      <w:r w:rsidRPr="00CF15AD">
        <w:rPr>
          <w:rFonts w:ascii="Garamond" w:eastAsia="Times New Roman" w:hAnsi="Garamond" w:cs="Times New Roman"/>
          <w:b/>
          <w:bCs/>
          <w:sz w:val="24"/>
          <w:szCs w:val="24"/>
          <w:lang w:eastAsia="hr-HR"/>
        </w:rPr>
        <w:t>.</w:t>
      </w:r>
    </w:p>
    <w:p w14:paraId="1CD84605" w14:textId="4FED7FD8" w:rsidR="000978E1" w:rsidRPr="00CF15AD" w:rsidRDefault="00250FB9" w:rsidP="00047B5B">
      <w:pPr>
        <w:spacing w:after="0" w:line="240" w:lineRule="auto"/>
        <w:jc w:val="both"/>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 xml:space="preserve">      </w:t>
      </w:r>
      <w:r w:rsidR="000978E1" w:rsidRPr="00CF15AD">
        <w:rPr>
          <w:rFonts w:ascii="Garamond" w:eastAsia="Times New Roman" w:hAnsi="Garamond" w:cs="Times New Roman"/>
          <w:sz w:val="24"/>
          <w:szCs w:val="24"/>
          <w:lang w:eastAsia="hr-HR"/>
        </w:rPr>
        <w:t xml:space="preserve">Ova </w:t>
      </w:r>
      <w:r w:rsidR="0026424D" w:rsidRPr="00CF15AD">
        <w:rPr>
          <w:rFonts w:ascii="Garamond" w:eastAsia="Times New Roman" w:hAnsi="Garamond" w:cs="Times New Roman"/>
          <w:sz w:val="24"/>
          <w:szCs w:val="24"/>
          <w:lang w:eastAsia="hr-HR"/>
        </w:rPr>
        <w:t>O</w:t>
      </w:r>
      <w:r w:rsidR="000978E1" w:rsidRPr="00CF15AD">
        <w:rPr>
          <w:rFonts w:ascii="Garamond" w:eastAsia="Times New Roman" w:hAnsi="Garamond" w:cs="Times New Roman"/>
          <w:sz w:val="24"/>
          <w:szCs w:val="24"/>
          <w:lang w:eastAsia="hr-HR"/>
        </w:rPr>
        <w:t xml:space="preserve">dluka stupa na snagu osmog dana od </w:t>
      </w:r>
      <w:r w:rsidR="00482E03">
        <w:rPr>
          <w:rFonts w:ascii="Garamond" w:eastAsia="Times New Roman" w:hAnsi="Garamond" w:cs="Times New Roman"/>
          <w:sz w:val="24"/>
          <w:szCs w:val="24"/>
          <w:lang w:eastAsia="hr-HR"/>
        </w:rPr>
        <w:t xml:space="preserve">dana </w:t>
      </w:r>
      <w:r w:rsidR="000978E1" w:rsidRPr="00CF15AD">
        <w:rPr>
          <w:rFonts w:ascii="Garamond" w:eastAsia="Times New Roman" w:hAnsi="Garamond" w:cs="Times New Roman"/>
          <w:sz w:val="24"/>
          <w:szCs w:val="24"/>
          <w:lang w:eastAsia="hr-HR"/>
        </w:rPr>
        <w:t xml:space="preserve">objave u </w:t>
      </w:r>
      <w:r w:rsidR="00F5787C">
        <w:rPr>
          <w:rFonts w:ascii="Garamond" w:eastAsia="Times New Roman" w:hAnsi="Garamond" w:cs="Times New Roman"/>
          <w:sz w:val="24"/>
          <w:szCs w:val="24"/>
          <w:lang w:eastAsia="hr-HR"/>
        </w:rPr>
        <w:t>„</w:t>
      </w:r>
      <w:r w:rsidR="000978E1" w:rsidRPr="00CF15AD">
        <w:rPr>
          <w:rFonts w:ascii="Garamond" w:eastAsia="Times New Roman" w:hAnsi="Garamond" w:cs="Times New Roman"/>
          <w:sz w:val="24"/>
          <w:szCs w:val="24"/>
          <w:lang w:eastAsia="hr-HR"/>
        </w:rPr>
        <w:t>Službenim novinama Primorsko-goranske županije</w:t>
      </w:r>
      <w:r w:rsidR="00F5787C">
        <w:rPr>
          <w:rFonts w:ascii="Garamond" w:eastAsia="Times New Roman" w:hAnsi="Garamond" w:cs="Times New Roman"/>
          <w:sz w:val="24"/>
          <w:szCs w:val="24"/>
          <w:lang w:eastAsia="hr-HR"/>
        </w:rPr>
        <w:t>“</w:t>
      </w:r>
      <w:r w:rsidR="000978E1" w:rsidRPr="00CF15AD">
        <w:rPr>
          <w:rFonts w:ascii="Garamond" w:eastAsia="Times New Roman" w:hAnsi="Garamond" w:cs="Times New Roman"/>
          <w:sz w:val="24"/>
          <w:szCs w:val="24"/>
          <w:lang w:eastAsia="hr-HR"/>
        </w:rPr>
        <w:t>.</w:t>
      </w:r>
    </w:p>
    <w:p w14:paraId="40E7116B" w14:textId="77777777" w:rsidR="000978E1" w:rsidRPr="00CF15AD" w:rsidRDefault="000978E1" w:rsidP="00047B5B">
      <w:pPr>
        <w:spacing w:after="0" w:line="240" w:lineRule="auto"/>
        <w:jc w:val="both"/>
        <w:rPr>
          <w:rFonts w:ascii="Garamond" w:eastAsia="Times New Roman" w:hAnsi="Garamond" w:cs="Times New Roman"/>
          <w:sz w:val="24"/>
          <w:szCs w:val="24"/>
        </w:rPr>
      </w:pPr>
    </w:p>
    <w:p w14:paraId="4D6F5D07" w14:textId="77777777" w:rsidR="00CC1640" w:rsidRPr="00CF15AD" w:rsidRDefault="00CC1640" w:rsidP="00CC1640">
      <w:pPr>
        <w:keepNext/>
        <w:widowControl w:val="0"/>
        <w:numPr>
          <w:ilvl w:val="2"/>
          <w:numId w:val="23"/>
        </w:numPr>
        <w:suppressAutoHyphens/>
        <w:spacing w:after="0" w:line="240" w:lineRule="auto"/>
        <w:jc w:val="center"/>
        <w:outlineLvl w:val="2"/>
        <w:rPr>
          <w:rFonts w:ascii="Garamond" w:eastAsiaTheme="majorEastAsia" w:hAnsi="Garamond" w:cs="Times New Roman"/>
          <w:bCs/>
          <w:sz w:val="24"/>
          <w:szCs w:val="24"/>
          <w:lang w:eastAsia="hr-HR"/>
        </w:rPr>
      </w:pPr>
      <w:r w:rsidRPr="00CF15AD">
        <w:rPr>
          <w:rFonts w:ascii="Garamond" w:eastAsiaTheme="majorEastAsia" w:hAnsi="Garamond" w:cs="Times New Roman"/>
          <w:bCs/>
          <w:sz w:val="24"/>
          <w:szCs w:val="24"/>
          <w:lang w:eastAsia="hr-HR"/>
        </w:rPr>
        <w:t xml:space="preserve">OPĆINSKO VIJEĆE </w:t>
      </w:r>
    </w:p>
    <w:p w14:paraId="4450A784" w14:textId="77777777" w:rsidR="00CC1640" w:rsidRPr="00CF15AD" w:rsidRDefault="00CC1640" w:rsidP="00CC1640">
      <w:pPr>
        <w:keepNext/>
        <w:widowControl w:val="0"/>
        <w:numPr>
          <w:ilvl w:val="2"/>
          <w:numId w:val="23"/>
        </w:numPr>
        <w:suppressAutoHyphens/>
        <w:spacing w:after="0" w:line="240" w:lineRule="auto"/>
        <w:jc w:val="center"/>
        <w:outlineLvl w:val="2"/>
        <w:rPr>
          <w:rFonts w:ascii="Garamond" w:eastAsiaTheme="majorEastAsia" w:hAnsi="Garamond" w:cs="Times New Roman"/>
          <w:bCs/>
          <w:sz w:val="24"/>
          <w:szCs w:val="24"/>
          <w:lang w:eastAsia="hr-HR"/>
        </w:rPr>
      </w:pPr>
      <w:r w:rsidRPr="00CF15AD">
        <w:rPr>
          <w:rFonts w:ascii="Garamond" w:eastAsiaTheme="majorEastAsia" w:hAnsi="Garamond" w:cs="Times New Roman"/>
          <w:bCs/>
          <w:sz w:val="24"/>
          <w:szCs w:val="24"/>
          <w:lang w:eastAsia="hr-HR"/>
        </w:rPr>
        <w:t>OPĆINE PUNAT</w:t>
      </w:r>
    </w:p>
    <w:p w14:paraId="653741DA" w14:textId="77777777" w:rsidR="00CC1640" w:rsidRPr="00CF15AD" w:rsidRDefault="00CC1640" w:rsidP="00CC1640">
      <w:pPr>
        <w:spacing w:after="0" w:line="240" w:lineRule="auto"/>
        <w:rPr>
          <w:rFonts w:ascii="Garamond" w:eastAsia="Times New Roman" w:hAnsi="Garamond" w:cs="Times New Roman"/>
          <w:sz w:val="24"/>
          <w:szCs w:val="24"/>
          <w:lang w:eastAsia="hr-HR"/>
        </w:rPr>
      </w:pPr>
    </w:p>
    <w:p w14:paraId="13E62C4D" w14:textId="0501C292" w:rsidR="00CC1640" w:rsidRPr="00CF15AD" w:rsidRDefault="00CC1640" w:rsidP="00CC1640">
      <w:pPr>
        <w:spacing w:after="0" w:line="240" w:lineRule="auto"/>
        <w:jc w:val="center"/>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t xml:space="preserve">PREDSJEDNIK </w:t>
      </w:r>
    </w:p>
    <w:p w14:paraId="003E533A" w14:textId="09BE8B83" w:rsidR="00CC1640" w:rsidRPr="00CF15AD" w:rsidRDefault="00CC1640" w:rsidP="00CC1640">
      <w:pPr>
        <w:spacing w:after="0" w:line="240" w:lineRule="auto"/>
        <w:jc w:val="center"/>
        <w:rPr>
          <w:rFonts w:ascii="Garamond" w:eastAsia="Times New Roman" w:hAnsi="Garamond" w:cs="Times New Roman"/>
          <w:sz w:val="24"/>
          <w:szCs w:val="24"/>
          <w:lang w:eastAsia="hr-HR"/>
        </w:rPr>
      </w:pP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Pr="00CF15AD">
        <w:rPr>
          <w:rFonts w:ascii="Garamond" w:eastAsia="Times New Roman" w:hAnsi="Garamond" w:cs="Times New Roman"/>
          <w:sz w:val="24"/>
          <w:szCs w:val="24"/>
          <w:lang w:eastAsia="hr-HR"/>
        </w:rPr>
        <w:tab/>
      </w:r>
      <w:r w:rsidR="00D83733" w:rsidRPr="00CF15AD">
        <w:rPr>
          <w:rFonts w:ascii="Garamond" w:eastAsia="Times New Roman" w:hAnsi="Garamond" w:cs="Times New Roman"/>
          <w:sz w:val="24"/>
          <w:szCs w:val="24"/>
          <w:lang w:eastAsia="hr-HR"/>
        </w:rPr>
        <w:t>Ivan Orlić, mag.cin.</w:t>
      </w:r>
    </w:p>
    <w:p w14:paraId="720B95F5" w14:textId="77777777" w:rsidR="00CC1640" w:rsidRPr="00CF15AD" w:rsidRDefault="00CC1640" w:rsidP="00CC1640">
      <w:pPr>
        <w:spacing w:after="0" w:line="240" w:lineRule="auto"/>
        <w:jc w:val="both"/>
        <w:rPr>
          <w:rFonts w:ascii="Garamond" w:eastAsia="Times New Roman" w:hAnsi="Garamond" w:cs="Times New Roman"/>
          <w:sz w:val="24"/>
          <w:szCs w:val="24"/>
          <w:lang w:eastAsia="hr-HR"/>
        </w:rPr>
      </w:pPr>
    </w:p>
    <w:p w14:paraId="7B940E22" w14:textId="77777777" w:rsidR="000978E1" w:rsidRPr="00CF15AD" w:rsidRDefault="000978E1" w:rsidP="00047B5B">
      <w:pPr>
        <w:spacing w:after="0" w:line="240" w:lineRule="auto"/>
        <w:rPr>
          <w:rFonts w:ascii="Garamond" w:hAnsi="Garamond"/>
          <w:sz w:val="24"/>
          <w:szCs w:val="24"/>
        </w:rPr>
      </w:pPr>
    </w:p>
    <w:p w14:paraId="708EAE90" w14:textId="77777777" w:rsidR="00376834" w:rsidRPr="00CF15AD" w:rsidRDefault="00376834" w:rsidP="00047B5B">
      <w:pPr>
        <w:spacing w:after="0" w:line="240" w:lineRule="auto"/>
        <w:rPr>
          <w:rFonts w:ascii="Garamond" w:hAnsi="Garamond"/>
          <w:sz w:val="24"/>
          <w:szCs w:val="24"/>
        </w:rPr>
      </w:pPr>
    </w:p>
    <w:sectPr w:rsidR="00376834" w:rsidRPr="00CF15AD" w:rsidSect="00376834">
      <w:pgSz w:w="11906" w:h="16838"/>
      <w:pgMar w:top="1440" w:right="1800" w:bottom="1134"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2F1485"/>
    <w:multiLevelType w:val="hybridMultilevel"/>
    <w:tmpl w:val="FE9070AA"/>
    <w:lvl w:ilvl="0" w:tplc="35DE141C">
      <w:start w:val="2"/>
      <w:numFmt w:val="bullet"/>
      <w:lvlText w:val="-"/>
      <w:lvlJc w:val="left"/>
      <w:pPr>
        <w:ind w:left="1146" w:hanging="360"/>
      </w:pPr>
      <w:rPr>
        <w:rFonts w:ascii="Times New Roman" w:eastAsia="Times New Roman" w:hAnsi="Times New Roman" w:cs="Times New Roman" w:hint="default"/>
      </w:rPr>
    </w:lvl>
    <w:lvl w:ilvl="1" w:tplc="041A0003">
      <w:start w:val="1"/>
      <w:numFmt w:val="bullet"/>
      <w:lvlText w:val="o"/>
      <w:lvlJc w:val="left"/>
      <w:pPr>
        <w:ind w:left="852"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 w15:restartNumberingAfterBreak="0">
    <w:nsid w:val="030C072E"/>
    <w:multiLevelType w:val="hybridMultilevel"/>
    <w:tmpl w:val="2E9A21B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01953C1"/>
    <w:multiLevelType w:val="hybridMultilevel"/>
    <w:tmpl w:val="B4C6BA7C"/>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EB3F8B"/>
    <w:multiLevelType w:val="hybridMultilevel"/>
    <w:tmpl w:val="F9DC0F42"/>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71A4B"/>
    <w:multiLevelType w:val="hybridMultilevel"/>
    <w:tmpl w:val="E082785A"/>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C75A8"/>
    <w:multiLevelType w:val="hybridMultilevel"/>
    <w:tmpl w:val="F530D556"/>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91C93"/>
    <w:multiLevelType w:val="hybridMultilevel"/>
    <w:tmpl w:val="C1601BA4"/>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206E2"/>
    <w:multiLevelType w:val="hybridMultilevel"/>
    <w:tmpl w:val="536252CC"/>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F7474"/>
    <w:multiLevelType w:val="hybridMultilevel"/>
    <w:tmpl w:val="B43E5522"/>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0587F"/>
    <w:multiLevelType w:val="hybridMultilevel"/>
    <w:tmpl w:val="6FC2DAC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9646D64"/>
    <w:multiLevelType w:val="hybridMultilevel"/>
    <w:tmpl w:val="EE68C19A"/>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F4CF1"/>
    <w:multiLevelType w:val="hybridMultilevel"/>
    <w:tmpl w:val="1C568638"/>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D3619C"/>
    <w:multiLevelType w:val="hybridMultilevel"/>
    <w:tmpl w:val="C55C16DE"/>
    <w:lvl w:ilvl="0" w:tplc="041A000F">
      <w:start w:val="1"/>
      <w:numFmt w:val="decimal"/>
      <w:lvlText w:val="%1."/>
      <w:lvlJc w:val="left"/>
      <w:pPr>
        <w:ind w:left="92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7FF166C"/>
    <w:multiLevelType w:val="hybridMultilevel"/>
    <w:tmpl w:val="A2ECBDB2"/>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B571B"/>
    <w:multiLevelType w:val="hybridMultilevel"/>
    <w:tmpl w:val="F08A79A2"/>
    <w:lvl w:ilvl="0" w:tplc="35DE141C">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1082E75"/>
    <w:multiLevelType w:val="hybridMultilevel"/>
    <w:tmpl w:val="0C186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11EB1"/>
    <w:multiLevelType w:val="hybridMultilevel"/>
    <w:tmpl w:val="60BC79BA"/>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8442E1"/>
    <w:multiLevelType w:val="hybridMultilevel"/>
    <w:tmpl w:val="D7903404"/>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08135F"/>
    <w:multiLevelType w:val="hybridMultilevel"/>
    <w:tmpl w:val="57549F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C73733"/>
    <w:multiLevelType w:val="hybridMultilevel"/>
    <w:tmpl w:val="BAC807D0"/>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C00716"/>
    <w:multiLevelType w:val="hybridMultilevel"/>
    <w:tmpl w:val="0A387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C421C"/>
    <w:multiLevelType w:val="hybridMultilevel"/>
    <w:tmpl w:val="C93A6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14D1E"/>
    <w:multiLevelType w:val="hybridMultilevel"/>
    <w:tmpl w:val="6FAE02D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E3764A3"/>
    <w:multiLevelType w:val="hybridMultilevel"/>
    <w:tmpl w:val="263A0C3C"/>
    <w:lvl w:ilvl="0" w:tplc="6BA88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860689">
    <w:abstractNumId w:val="1"/>
  </w:num>
  <w:num w:numId="2" w16cid:durableId="667563950">
    <w:abstractNumId w:val="19"/>
  </w:num>
  <w:num w:numId="3" w16cid:durableId="2064402285">
    <w:abstractNumId w:val="15"/>
  </w:num>
  <w:num w:numId="4" w16cid:durableId="569314581">
    <w:abstractNumId w:val="13"/>
  </w:num>
  <w:num w:numId="5" w16cid:durableId="148443760">
    <w:abstractNumId w:val="10"/>
  </w:num>
  <w:num w:numId="6" w16cid:durableId="487674866">
    <w:abstractNumId w:val="2"/>
  </w:num>
  <w:num w:numId="7" w16cid:durableId="1697004085">
    <w:abstractNumId w:val="11"/>
  </w:num>
  <w:num w:numId="8" w16cid:durableId="1402682013">
    <w:abstractNumId w:val="20"/>
  </w:num>
  <w:num w:numId="9" w16cid:durableId="2073187518">
    <w:abstractNumId w:val="24"/>
  </w:num>
  <w:num w:numId="10" w16cid:durableId="1082675481">
    <w:abstractNumId w:val="7"/>
  </w:num>
  <w:num w:numId="11" w16cid:durableId="1391273578">
    <w:abstractNumId w:val="9"/>
  </w:num>
  <w:num w:numId="12" w16cid:durableId="1870412833">
    <w:abstractNumId w:val="18"/>
  </w:num>
  <w:num w:numId="13" w16cid:durableId="1910144242">
    <w:abstractNumId w:val="4"/>
  </w:num>
  <w:num w:numId="14" w16cid:durableId="887642607">
    <w:abstractNumId w:val="14"/>
  </w:num>
  <w:num w:numId="15" w16cid:durableId="1380521094">
    <w:abstractNumId w:val="5"/>
  </w:num>
  <w:num w:numId="16" w16cid:durableId="1591813265">
    <w:abstractNumId w:val="8"/>
  </w:num>
  <w:num w:numId="17" w16cid:durableId="1996757207">
    <w:abstractNumId w:val="17"/>
  </w:num>
  <w:num w:numId="18" w16cid:durableId="591354614">
    <w:abstractNumId w:val="21"/>
  </w:num>
  <w:num w:numId="19" w16cid:durableId="1684473728">
    <w:abstractNumId w:val="12"/>
  </w:num>
  <w:num w:numId="20" w16cid:durableId="884872016">
    <w:abstractNumId w:val="6"/>
  </w:num>
  <w:num w:numId="21" w16cid:durableId="392389284">
    <w:abstractNumId w:val="16"/>
  </w:num>
  <w:num w:numId="22" w16cid:durableId="110514485">
    <w:abstractNumId w:val="22"/>
  </w:num>
  <w:num w:numId="23" w16cid:durableId="1260526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674533">
    <w:abstractNumId w:val="23"/>
  </w:num>
  <w:num w:numId="25" w16cid:durableId="1903904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1"/>
    <w:rsid w:val="0002298C"/>
    <w:rsid w:val="000445E3"/>
    <w:rsid w:val="00047B5B"/>
    <w:rsid w:val="0007230A"/>
    <w:rsid w:val="00074A2C"/>
    <w:rsid w:val="0009221C"/>
    <w:rsid w:val="00094B3D"/>
    <w:rsid w:val="000978E1"/>
    <w:rsid w:val="000A1C37"/>
    <w:rsid w:val="000C3EBD"/>
    <w:rsid w:val="000E6BDC"/>
    <w:rsid w:val="000F7D8B"/>
    <w:rsid w:val="0010378C"/>
    <w:rsid w:val="00104E62"/>
    <w:rsid w:val="00112AFB"/>
    <w:rsid w:val="00112F9B"/>
    <w:rsid w:val="0011399F"/>
    <w:rsid w:val="00122B2B"/>
    <w:rsid w:val="001446D2"/>
    <w:rsid w:val="001478BE"/>
    <w:rsid w:val="001574FC"/>
    <w:rsid w:val="00165C38"/>
    <w:rsid w:val="00170B66"/>
    <w:rsid w:val="00180B62"/>
    <w:rsid w:val="00187629"/>
    <w:rsid w:val="001B5D78"/>
    <w:rsid w:val="001C2A5B"/>
    <w:rsid w:val="001D2251"/>
    <w:rsid w:val="001E1DDF"/>
    <w:rsid w:val="00213B0D"/>
    <w:rsid w:val="00220E76"/>
    <w:rsid w:val="00230396"/>
    <w:rsid w:val="00234015"/>
    <w:rsid w:val="002365F3"/>
    <w:rsid w:val="00250FB9"/>
    <w:rsid w:val="0026424D"/>
    <w:rsid w:val="0027391D"/>
    <w:rsid w:val="00277C80"/>
    <w:rsid w:val="002877AF"/>
    <w:rsid w:val="002A324D"/>
    <w:rsid w:val="002E4CE3"/>
    <w:rsid w:val="002F34C5"/>
    <w:rsid w:val="00300B03"/>
    <w:rsid w:val="00320A1E"/>
    <w:rsid w:val="00323FFE"/>
    <w:rsid w:val="00335076"/>
    <w:rsid w:val="0034279C"/>
    <w:rsid w:val="00365391"/>
    <w:rsid w:val="00376834"/>
    <w:rsid w:val="0038202A"/>
    <w:rsid w:val="003A18C7"/>
    <w:rsid w:val="003A2420"/>
    <w:rsid w:val="003C3C39"/>
    <w:rsid w:val="003D11D6"/>
    <w:rsid w:val="003F373E"/>
    <w:rsid w:val="004309F6"/>
    <w:rsid w:val="00452888"/>
    <w:rsid w:val="004558BD"/>
    <w:rsid w:val="00472C4F"/>
    <w:rsid w:val="00482E03"/>
    <w:rsid w:val="004A5E51"/>
    <w:rsid w:val="004D6343"/>
    <w:rsid w:val="00517950"/>
    <w:rsid w:val="00537ACC"/>
    <w:rsid w:val="00547F49"/>
    <w:rsid w:val="005D4AD1"/>
    <w:rsid w:val="005F1EFD"/>
    <w:rsid w:val="0060424B"/>
    <w:rsid w:val="0063180A"/>
    <w:rsid w:val="00634CA2"/>
    <w:rsid w:val="00640B1B"/>
    <w:rsid w:val="00641827"/>
    <w:rsid w:val="0066201E"/>
    <w:rsid w:val="0066392B"/>
    <w:rsid w:val="00666632"/>
    <w:rsid w:val="00675D45"/>
    <w:rsid w:val="006B29D9"/>
    <w:rsid w:val="006C22C7"/>
    <w:rsid w:val="006C5870"/>
    <w:rsid w:val="006E165A"/>
    <w:rsid w:val="006E7337"/>
    <w:rsid w:val="00704285"/>
    <w:rsid w:val="00720204"/>
    <w:rsid w:val="00727B4F"/>
    <w:rsid w:val="00732920"/>
    <w:rsid w:val="0075363E"/>
    <w:rsid w:val="00773F67"/>
    <w:rsid w:val="00775011"/>
    <w:rsid w:val="00775933"/>
    <w:rsid w:val="007A5CB0"/>
    <w:rsid w:val="007D7C6A"/>
    <w:rsid w:val="007E7FE5"/>
    <w:rsid w:val="00801767"/>
    <w:rsid w:val="008040C0"/>
    <w:rsid w:val="008305C4"/>
    <w:rsid w:val="00836038"/>
    <w:rsid w:val="00841B69"/>
    <w:rsid w:val="00854933"/>
    <w:rsid w:val="008A75B1"/>
    <w:rsid w:val="008B2AC5"/>
    <w:rsid w:val="008C19C8"/>
    <w:rsid w:val="00906C5F"/>
    <w:rsid w:val="009111F3"/>
    <w:rsid w:val="009116D2"/>
    <w:rsid w:val="0092007B"/>
    <w:rsid w:val="00941938"/>
    <w:rsid w:val="0095796C"/>
    <w:rsid w:val="00995B20"/>
    <w:rsid w:val="009967A8"/>
    <w:rsid w:val="009B720C"/>
    <w:rsid w:val="009E5C84"/>
    <w:rsid w:val="00A649C6"/>
    <w:rsid w:val="00A72A03"/>
    <w:rsid w:val="00A8321A"/>
    <w:rsid w:val="00AB4F17"/>
    <w:rsid w:val="00AB650F"/>
    <w:rsid w:val="00AE0B7F"/>
    <w:rsid w:val="00AE662E"/>
    <w:rsid w:val="00B20372"/>
    <w:rsid w:val="00B208B4"/>
    <w:rsid w:val="00B21F0B"/>
    <w:rsid w:val="00B2760C"/>
    <w:rsid w:val="00B46976"/>
    <w:rsid w:val="00B562C6"/>
    <w:rsid w:val="00B60769"/>
    <w:rsid w:val="00B71E77"/>
    <w:rsid w:val="00B80F36"/>
    <w:rsid w:val="00B8444A"/>
    <w:rsid w:val="00BA65E0"/>
    <w:rsid w:val="00BB7DEC"/>
    <w:rsid w:val="00BC20FB"/>
    <w:rsid w:val="00BC2BCD"/>
    <w:rsid w:val="00BE066F"/>
    <w:rsid w:val="00BF1CFE"/>
    <w:rsid w:val="00C05820"/>
    <w:rsid w:val="00C341B8"/>
    <w:rsid w:val="00C41F58"/>
    <w:rsid w:val="00C86303"/>
    <w:rsid w:val="00C900AC"/>
    <w:rsid w:val="00C96ABC"/>
    <w:rsid w:val="00C97888"/>
    <w:rsid w:val="00CA318C"/>
    <w:rsid w:val="00CB4900"/>
    <w:rsid w:val="00CB5432"/>
    <w:rsid w:val="00CC1640"/>
    <w:rsid w:val="00CF15AD"/>
    <w:rsid w:val="00D46200"/>
    <w:rsid w:val="00D51033"/>
    <w:rsid w:val="00D60F00"/>
    <w:rsid w:val="00D60F15"/>
    <w:rsid w:val="00D83733"/>
    <w:rsid w:val="00DA256F"/>
    <w:rsid w:val="00DB4366"/>
    <w:rsid w:val="00DC54EF"/>
    <w:rsid w:val="00DD0A48"/>
    <w:rsid w:val="00DD79D9"/>
    <w:rsid w:val="00DF7120"/>
    <w:rsid w:val="00DF7ACA"/>
    <w:rsid w:val="00E21D06"/>
    <w:rsid w:val="00E26860"/>
    <w:rsid w:val="00E53AA6"/>
    <w:rsid w:val="00E76535"/>
    <w:rsid w:val="00E94F2E"/>
    <w:rsid w:val="00EB292C"/>
    <w:rsid w:val="00EE2423"/>
    <w:rsid w:val="00EF3D5E"/>
    <w:rsid w:val="00F001A8"/>
    <w:rsid w:val="00F01DAF"/>
    <w:rsid w:val="00F35595"/>
    <w:rsid w:val="00F53F4C"/>
    <w:rsid w:val="00F56695"/>
    <w:rsid w:val="00F5787C"/>
    <w:rsid w:val="00F61335"/>
    <w:rsid w:val="00F67900"/>
    <w:rsid w:val="00FB6098"/>
    <w:rsid w:val="00FC26A9"/>
    <w:rsid w:val="00FF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DB7F"/>
  <w15:chartTrackingRefBased/>
  <w15:docId w15:val="{E651E800-0B6E-4EE5-9D37-31228BC6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8E1"/>
    <w:pPr>
      <w:spacing w:after="200"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B5B"/>
    <w:pPr>
      <w:ind w:left="720"/>
      <w:contextualSpacing/>
    </w:pPr>
  </w:style>
  <w:style w:type="paragraph" w:styleId="BalloonText">
    <w:name w:val="Balloon Text"/>
    <w:basedOn w:val="Normal"/>
    <w:link w:val="BalloonTextChar"/>
    <w:uiPriority w:val="99"/>
    <w:semiHidden/>
    <w:unhideWhenUsed/>
    <w:rsid w:val="00074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A2C"/>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TotalTime>
  <Pages>14</Pages>
  <Words>5901</Words>
  <Characters>33636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Anamarija Rimay</cp:lastModifiedBy>
  <cp:revision>34</cp:revision>
  <cp:lastPrinted>2026-08-25T07:53:00Z</cp:lastPrinted>
  <dcterms:created xsi:type="dcterms:W3CDTF">2026-08-19T11:29:00Z</dcterms:created>
  <dcterms:modified xsi:type="dcterms:W3CDTF">2026-08-27T08:09:00Z</dcterms:modified>
</cp:coreProperties>
</file>