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  <w:r w:rsidRPr="00372A72">
        <w:rPr>
          <w:rFonts w:ascii="Times New Roman" w:hAnsi="Times New Roman"/>
          <w:b w:val="0"/>
          <w:snapToGrid/>
          <w:lang w:eastAsia="hr-HR" w:bidi="ta-IN"/>
        </w:rPr>
        <w:t>[</w:t>
      </w:r>
      <w:r w:rsidRPr="00372A72">
        <w:rPr>
          <w:rFonts w:ascii="Times New Roman" w:hAnsi="Times New Roman"/>
          <w:b w:val="0"/>
          <w:snapToGrid/>
          <w:highlight w:val="lightGray"/>
          <w:lang w:eastAsia="hr-HR" w:bidi="ta-IN"/>
        </w:rPr>
        <w:t>Primjer koji svaki davatelj financijskih sredstava prilagođava pojedinom natječaju pri čemu posebno može odlučiti mijenjati D područje procjene ovisno o tome što stoji u Uputama za prijavitelje. Također, davatelj financijskih sredstava odredit će koliko bodova želi dodijeliti kojem kriteriju.]</w:t>
      </w:r>
      <w:r w:rsidRPr="00372A72">
        <w:rPr>
          <w:rFonts w:ascii="Times New Roman" w:hAnsi="Times New Roman"/>
          <w:b w:val="0"/>
          <w:snapToGrid/>
          <w:lang w:eastAsia="hr-HR" w:bidi="ta-IN"/>
        </w:rPr>
        <w:t xml:space="preserve"> </w:t>
      </w:r>
    </w:p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3BCC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A.2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Imaju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partnerske organizacije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dovoljno stručnog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 xml:space="preserve">i kapaciteta za provođenje planiranih aktivnosti projekta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(posebno znanje o problemima koji se rješavaju ovim Natječajem)?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F547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A.3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F547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A.4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ukupan broj bodova </w:t>
            </w:r>
            <w:r w:rsidRPr="00356C86">
              <w:rPr>
                <w:rFonts w:ascii="Times New Roman" w:hAnsi="Times New Roman"/>
                <w:b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3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1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13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FootnoteReferenc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641"/>
        </w:trPr>
        <w:tc>
          <w:tcPr>
            <w:tcW w:w="8330" w:type="dxa"/>
            <w:shd w:val="clear" w:color="auto" w:fill="C6D9F1"/>
          </w:tcPr>
          <w:p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B907B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lastRenderedPageBreak/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C01A8A">
              <w:rPr>
                <w:rFonts w:ascii="Times New Roman" w:hAnsi="Times New Roman"/>
                <w:b w:val="0"/>
                <w:szCs w:val="22"/>
              </w:rPr>
              <w:t>P</w:t>
            </w:r>
            <w:r w:rsidR="007B0415" w:rsidRPr="007B0415">
              <w:rPr>
                <w:rFonts w:ascii="Times New Roman" w:hAnsi="Times New Roman"/>
                <w:b w:val="0"/>
                <w:szCs w:val="22"/>
              </w:rPr>
              <w:t>lan</w:t>
            </w:r>
            <w:r w:rsidR="00C01A8A">
              <w:rPr>
                <w:rFonts w:ascii="Times New Roman" w:hAnsi="Times New Roman"/>
                <w:b w:val="0"/>
                <w:szCs w:val="22"/>
              </w:rPr>
              <w:t>ira li prijavitelj</w:t>
            </w:r>
            <w:r w:rsidR="007B0415" w:rsidRPr="007B0415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B907B1">
              <w:rPr>
                <w:rFonts w:ascii="Times New Roman" w:hAnsi="Times New Roman"/>
                <w:b w:val="0"/>
                <w:szCs w:val="22"/>
              </w:rPr>
              <w:t xml:space="preserve">u </w:t>
            </w:r>
            <w:r w:rsidR="007B0415" w:rsidRPr="007B0415">
              <w:rPr>
                <w:rFonts w:ascii="Times New Roman" w:hAnsi="Times New Roman"/>
                <w:b w:val="0"/>
                <w:szCs w:val="22"/>
              </w:rPr>
              <w:t xml:space="preserve">provedbu aktivnosti </w:t>
            </w:r>
            <w:r w:rsidR="00B907B1">
              <w:rPr>
                <w:rFonts w:ascii="Times New Roman" w:hAnsi="Times New Roman"/>
                <w:b w:val="0"/>
                <w:szCs w:val="22"/>
              </w:rPr>
              <w:t>uključiti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volontere (o čemu prilaže Izvješće o obavljenim uslugama ili aktivnostima organizatora volontiranja u 2014. godini podneseno nadležnom Ministarstvu</w:t>
            </w:r>
            <w:r w:rsidR="007252A9">
              <w:rPr>
                <w:rFonts w:ascii="Times New Roman" w:hAnsi="Times New Roman"/>
                <w:b w:val="0"/>
                <w:szCs w:val="22"/>
              </w:rPr>
              <w:t xml:space="preserve"> socijalne politike i mladih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). </w:t>
            </w:r>
          </w:p>
        </w:tc>
        <w:tc>
          <w:tcPr>
            <w:tcW w:w="2126" w:type="dxa"/>
            <w:shd w:val="clear" w:color="auto" w:fill="C6D9F1"/>
          </w:tcPr>
          <w:p w:rsidR="00DB704E" w:rsidRPr="00884091" w:rsidRDefault="00884091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B907B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Hoće li udruge tijekom provedbe projekta</w:t>
            </w:r>
            <w:r w:rsidR="000E75B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zapo</w:t>
            </w:r>
            <w:r w:rsidR="00096B6A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sliti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CB0BE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najmanje </w:t>
            </w:r>
            <w:r w:rsidR="00B907B1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jednog stručnjaka</w:t>
            </w:r>
            <w:r w:rsidR="00CB0BE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odgovarajuće struke u određenom području (o čemu prilažu Izjavu o namjeri zapošljavanja)</w:t>
            </w:r>
            <w:r w:rsidR="001C18C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i koordinator</w:t>
            </w:r>
            <w:r w:rsidR="00096B6A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</w:t>
            </w:r>
            <w:r w:rsidR="001C18C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volontera</w:t>
            </w:r>
            <w:r w:rsidR="00096B6A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?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DB704E" w:rsidRDefault="00884091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372A7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3 </w:t>
            </w:r>
            <w:r w:rsidR="00186E7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U projektno partnerstvo, osim obaveznog partnera, 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uključuju </w:t>
            </w:r>
            <w:r w:rsidR="00186E7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i dodatne p</w:t>
            </w:r>
            <w:r w:rsidR="006A3CCF" w:rsidRPr="00186E7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artner</w:t>
            </w:r>
            <w:r w:rsidR="00186E7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e</w:t>
            </w:r>
            <w:r w:rsidR="00372A7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te je u prijavi jasno obrazložena uloga pojedinog partnera u provedbi programa/projekta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372A7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DB704E" w:rsidRDefault="00884091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372A7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4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Prijavljeni projekt</w:t>
            </w:r>
            <w:r w:rsidR="00F679A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/program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predviđa nove inicijative u zajednicama s </w:t>
            </w:r>
            <w:r w:rsidR="00372A7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nižim stupnjem razvijenosti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(područja od posebne državne skrbi, otoci, ruralne i manje urbane sredine sukladno Vrijednosti indeksa razvijenosti i pokazatelja za izračun indeksa razvijenosti na lokalnoj razini koja je manja od 75% Indeksa </w:t>
            </w:r>
            <w:r w:rsidR="00186E7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razvijenosti Republike Hrvatske</w:t>
            </w:r>
            <w:r w:rsidR="00372A7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)</w:t>
            </w:r>
            <w:r w:rsidR="00186E7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. </w:t>
            </w:r>
          </w:p>
        </w:tc>
        <w:tc>
          <w:tcPr>
            <w:tcW w:w="2126" w:type="dxa"/>
            <w:shd w:val="clear" w:color="auto" w:fill="C6D9F1"/>
          </w:tcPr>
          <w:p w:rsidR="00DB704E" w:rsidRDefault="00884091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452"/>
        </w:trPr>
        <w:tc>
          <w:tcPr>
            <w:tcW w:w="8330" w:type="dxa"/>
            <w:shd w:val="clear" w:color="auto" w:fill="E5DFEC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p w:rsidR="008C3561" w:rsidRPr="00F54737" w:rsidRDefault="00B907B1" w:rsidP="00A50C5A">
      <w:pPr>
        <w:rPr>
          <w:rFonts w:ascii="Times New Roman" w:hAnsi="Times New Roman"/>
          <w:noProof/>
          <w:szCs w:val="22"/>
          <w:lang w:val="hr-HR"/>
        </w:rPr>
      </w:pPr>
      <w:r>
        <w:rPr>
          <w:rFonts w:ascii="Times New Roman" w:hAnsi="Times New Roman"/>
          <w:noProof/>
          <w:szCs w:val="22"/>
          <w:lang w:val="hr-HR"/>
        </w:rPr>
        <w:t>P</w:t>
      </w:r>
      <w:r w:rsidRPr="00B907B1">
        <w:rPr>
          <w:rFonts w:ascii="Times New Roman" w:hAnsi="Times New Roman"/>
          <w:noProof/>
          <w:szCs w:val="22"/>
          <w:lang w:val="hr-HR"/>
        </w:rPr>
        <w:t>rogram</w:t>
      </w:r>
      <w:r>
        <w:rPr>
          <w:rFonts w:ascii="Times New Roman" w:hAnsi="Times New Roman"/>
          <w:noProof/>
          <w:szCs w:val="22"/>
          <w:lang w:val="hr-HR"/>
        </w:rPr>
        <w:t>i/projek</w:t>
      </w:r>
      <w:r w:rsidRPr="00B907B1">
        <w:rPr>
          <w:rFonts w:ascii="Times New Roman" w:hAnsi="Times New Roman"/>
          <w:noProof/>
          <w:szCs w:val="22"/>
          <w:lang w:val="hr-HR"/>
        </w:rPr>
        <w:t>t</w:t>
      </w:r>
      <w:r>
        <w:rPr>
          <w:rFonts w:ascii="Times New Roman" w:hAnsi="Times New Roman"/>
          <w:noProof/>
          <w:szCs w:val="22"/>
          <w:lang w:val="hr-HR"/>
        </w:rPr>
        <w:t>i</w:t>
      </w:r>
      <w:r w:rsidR="00F36116">
        <w:rPr>
          <w:rFonts w:ascii="Times New Roman" w:hAnsi="Times New Roman"/>
          <w:noProof/>
          <w:szCs w:val="22"/>
          <w:lang w:val="hr-HR"/>
        </w:rPr>
        <w:t xml:space="preserve"> </w:t>
      </w:r>
      <w:r w:rsidR="00AA57D3" w:rsidRPr="00F54737">
        <w:rPr>
          <w:rFonts w:ascii="Times New Roman" w:hAnsi="Times New Roman"/>
          <w:noProof/>
          <w:szCs w:val="22"/>
          <w:lang w:val="hr-HR"/>
        </w:rPr>
        <w:t xml:space="preserve">koji prilikom postupka </w:t>
      </w:r>
      <w:r>
        <w:rPr>
          <w:rFonts w:ascii="Times New Roman" w:hAnsi="Times New Roman"/>
          <w:noProof/>
          <w:szCs w:val="22"/>
          <w:lang w:val="hr-HR"/>
        </w:rPr>
        <w:t>ocjenjivanja</w:t>
      </w:r>
      <w:r w:rsidR="00D94ABB" w:rsidRPr="00F54737">
        <w:rPr>
          <w:rFonts w:ascii="Times New Roman" w:hAnsi="Times New Roman"/>
          <w:noProof/>
          <w:szCs w:val="22"/>
          <w:lang w:val="hr-HR"/>
        </w:rPr>
        <w:t xml:space="preserve"> ne ostvare minimalno </w:t>
      </w:r>
      <w:r w:rsidR="00622765">
        <w:rPr>
          <w:rFonts w:ascii="Times New Roman" w:hAnsi="Times New Roman"/>
          <w:noProof/>
          <w:szCs w:val="22"/>
          <w:lang w:val="hr-HR"/>
        </w:rPr>
        <w:t xml:space="preserve"> 60 </w:t>
      </w:r>
      <w:r w:rsidR="007252A9">
        <w:rPr>
          <w:rFonts w:ascii="Times New Roman" w:hAnsi="Times New Roman"/>
          <w:noProof/>
          <w:szCs w:val="22"/>
          <w:lang w:val="hr-HR"/>
        </w:rPr>
        <w:t>bodova</w:t>
      </w:r>
      <w:r w:rsidR="00622765">
        <w:rPr>
          <w:rFonts w:ascii="Times New Roman" w:hAnsi="Times New Roman"/>
          <w:noProof/>
          <w:szCs w:val="22"/>
          <w:lang w:val="hr-HR"/>
        </w:rPr>
        <w:t xml:space="preserve"> </w:t>
      </w:r>
      <w:r w:rsidR="00AA57D3" w:rsidRPr="00F54737">
        <w:rPr>
          <w:rFonts w:ascii="Times New Roman" w:hAnsi="Times New Roman"/>
          <w:noProof/>
          <w:szCs w:val="22"/>
          <w:lang w:val="hr-HR"/>
        </w:rPr>
        <w:t>neće moći biti financirani kroz ovaj natječaj</w:t>
      </w:r>
      <w:r w:rsidR="00EA15AF" w:rsidRPr="00F54737">
        <w:rPr>
          <w:rFonts w:ascii="Times New Roman" w:hAnsi="Times New Roman"/>
          <w:noProof/>
          <w:szCs w:val="22"/>
          <w:lang w:val="hr-HR"/>
        </w:rPr>
        <w:t>.</w:t>
      </w:r>
      <w:r w:rsidR="005845A8" w:rsidRPr="00F54737">
        <w:rPr>
          <w:rFonts w:ascii="Times New Roman" w:hAnsi="Times New Roman"/>
          <w:b/>
          <w:smallCaps/>
          <w:noProof/>
          <w:szCs w:val="22"/>
          <w:lang w:val="hr-HR"/>
        </w:rPr>
        <w:t xml:space="preserve"> </w:t>
      </w:r>
    </w:p>
    <w:sectPr w:rsidR="008C3561" w:rsidRPr="00F54737" w:rsidSect="006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2" w:rsidRDefault="008A1AF2">
      <w:r>
        <w:separator/>
      </w:r>
    </w:p>
  </w:endnote>
  <w:endnote w:type="continuationSeparator" w:id="0">
    <w:p w:rsidR="008A1AF2" w:rsidRDefault="008A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F37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0" w:rsidRDefault="00164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2" w:rsidRDefault="008A1AF2">
      <w:r>
        <w:separator/>
      </w:r>
    </w:p>
  </w:footnote>
  <w:footnote w:type="continuationSeparator" w:id="0">
    <w:p w:rsidR="008A1AF2" w:rsidRDefault="008A1AF2">
      <w:r>
        <w:continuationSeparator/>
      </w:r>
    </w:p>
  </w:footnote>
  <w:footnote w:id="1">
    <w:p w:rsidR="00C50DA8" w:rsidRPr="00C50DA8" w:rsidRDefault="00C50DA8" w:rsidP="00715DD1">
      <w:pPr>
        <w:pStyle w:val="FootnoteText"/>
        <w:ind w:left="0" w:firstLine="0"/>
        <w:rPr>
          <w:lang w:val="hr-HR"/>
        </w:rPr>
      </w:pPr>
      <w:r w:rsidRPr="00C50DA8">
        <w:t xml:space="preserve">*ovi bodovi množe </w:t>
      </w:r>
      <w:r w:rsidR="00715DD1" w:rsidRPr="00C50DA8">
        <w:t xml:space="preserve">se </w:t>
      </w:r>
      <w:r w:rsidRPr="00C50DA8">
        <w:t>s 2 zbog svoje važnosti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0" w:rsidRDefault="001643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7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0" w:rsidRDefault="001643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F08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958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2765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1AF2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C5F37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 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2948-D229-430A-A8B8-C9059707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Elfrida Mahulja</cp:lastModifiedBy>
  <cp:revision>2</cp:revision>
  <cp:lastPrinted>2015-04-17T08:25:00Z</cp:lastPrinted>
  <dcterms:created xsi:type="dcterms:W3CDTF">2016-02-15T07:54:00Z</dcterms:created>
  <dcterms:modified xsi:type="dcterms:W3CDTF">2016-02-15T07:54:00Z</dcterms:modified>
</cp:coreProperties>
</file>