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47" w:type="dxa"/>
        <w:tblLook w:val="04A0"/>
      </w:tblPr>
      <w:tblGrid>
        <w:gridCol w:w="4167"/>
        <w:gridCol w:w="5980"/>
      </w:tblGrid>
      <w:tr w:rsidR="0085098C" w:rsidTr="00335ADB">
        <w:trPr>
          <w:trHeight w:val="492"/>
        </w:trPr>
        <w:tc>
          <w:tcPr>
            <w:tcW w:w="10147" w:type="dxa"/>
            <w:gridSpan w:val="2"/>
            <w:shd w:val="clear" w:color="auto" w:fill="8DB3E2" w:themeFill="text2" w:themeFillTint="66"/>
            <w:vAlign w:val="center"/>
          </w:tcPr>
          <w:p w:rsidR="0085098C" w:rsidRPr="0012688D" w:rsidRDefault="0085098C" w:rsidP="0085098C">
            <w:pPr>
              <w:jc w:val="center"/>
              <w:rPr>
                <w:rFonts w:ascii="Garamond" w:hAnsi="Garamond"/>
                <w:b/>
              </w:rPr>
            </w:pPr>
            <w:r w:rsidRPr="0012688D">
              <w:rPr>
                <w:rFonts w:ascii="Garamond" w:hAnsi="Garamond"/>
                <w:b/>
              </w:rPr>
              <w:t>OBRAZAC IZVJEŠĆA O PROVEDENOM SAVJETOVANJU SA ZAINTERESIRANOM JAVNOŠĆU</w:t>
            </w:r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Naslov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80" w:type="dxa"/>
          </w:tcPr>
          <w:p w:rsidR="00335ADB" w:rsidRDefault="00335ADB" w:rsidP="00335ADB">
            <w:pPr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Odluka o izmjenama i dopunama Odluke o ostvarivanju prava na novčanu pomoć za novorođeno dijete</w:t>
            </w:r>
          </w:p>
          <w:p w:rsidR="0085098C" w:rsidRPr="0012688D" w:rsidRDefault="0085098C" w:rsidP="000013D2">
            <w:pPr>
              <w:rPr>
                <w:rFonts w:ascii="Garamond" w:hAnsi="Garamond"/>
              </w:rPr>
            </w:pPr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Stvaratelj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tijelo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provodi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</w:p>
        </w:tc>
        <w:tc>
          <w:tcPr>
            <w:tcW w:w="5980" w:type="dxa"/>
          </w:tcPr>
          <w:p w:rsidR="0085098C" w:rsidRPr="0012688D" w:rsidRDefault="00335ADB" w:rsidP="001B2755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Općina Punat</w:t>
            </w:r>
          </w:p>
        </w:tc>
      </w:tr>
      <w:tr w:rsidR="0085098C" w:rsidTr="00335ADB">
        <w:trPr>
          <w:trHeight w:val="3434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Svrha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80" w:type="dxa"/>
          </w:tcPr>
          <w:p w:rsidR="00335ADB" w:rsidRDefault="00335ADB" w:rsidP="00335ADB">
            <w:pPr>
              <w:spacing w:before="100" w:after="100"/>
              <w:ind w:right="143"/>
              <w:jc w:val="both"/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</w:pPr>
            <w:r>
              <w:rPr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Za poboljšanje demografske slike potrebno je provesti trajne i sustavne mjere kojima će se mladim obiteljima život učiniti ugodnijim te im omogućiti kvalitetnu infrastrukturu i standard u kojem će željeti, i biti u mogućnosti, stvarati i širiti svoju obitelj. </w:t>
            </w:r>
          </w:p>
          <w:p w:rsidR="00335ADB" w:rsidRDefault="00335ADB" w:rsidP="00335ADB">
            <w:pPr>
              <w:ind w:right="142"/>
              <w:jc w:val="both"/>
            </w:pPr>
            <w:r>
              <w:rPr>
                <w:rStyle w:val="Zadanifontodlomka"/>
                <w:rFonts w:ascii="Garamond" w:eastAsia="Times New Roman" w:hAnsi="Garamond"/>
                <w:sz w:val="24"/>
                <w:szCs w:val="24"/>
                <w:lang w:val="hr-HR" w:eastAsia="en-GB"/>
              </w:rPr>
              <w:t xml:space="preserve">Ovim prijedlogom predlaže se </w:t>
            </w:r>
            <w:r>
              <w:rPr>
                <w:rStyle w:val="Zadanifontodlomka"/>
                <w:rFonts w:ascii="Garamond" w:hAnsi="Garamond"/>
                <w:sz w:val="24"/>
                <w:szCs w:val="24"/>
                <w:lang w:val="hr-HR"/>
              </w:rPr>
              <w:t>povećanje i uvođenje novih mjera pomoći mještanima - roditeljima u prvim danima povećanja obitelji. Iako predložene mjere neće dovesti do naglog poboljšanja demografske slike i sprječavanja negativnih trendova zbog kojih se javlja negativni prirast, istima se nastoji barem dijelom potaknuti povećanje nataliteta i dugoročno doprinijeti pozitivnijem prirodnom prirastu.</w:t>
            </w:r>
          </w:p>
          <w:p w:rsidR="0085098C" w:rsidRPr="00DA4A27" w:rsidRDefault="0085098C" w:rsidP="000013D2">
            <w:pPr>
              <w:rPr>
                <w:rFonts w:ascii="Garamond" w:hAnsi="Garamond"/>
                <w:szCs w:val="22"/>
              </w:rPr>
            </w:pPr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Datum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80" w:type="dxa"/>
          </w:tcPr>
          <w:p w:rsidR="0085098C" w:rsidRPr="0012688D" w:rsidRDefault="00335ADB" w:rsidP="000013D2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31. </w:t>
            </w:r>
            <w:proofErr w:type="spellStart"/>
            <w:proofErr w:type="gramStart"/>
            <w:r>
              <w:rPr>
                <w:rFonts w:ascii="Garamond" w:hAnsi="Garamond"/>
              </w:rPr>
              <w:t>kolovoza</w:t>
            </w:r>
            <w:proofErr w:type="spellEnd"/>
            <w:proofErr w:type="gramEnd"/>
            <w:r w:rsidR="007C6FDC" w:rsidRPr="000013D2">
              <w:rPr>
                <w:rFonts w:ascii="Garamond" w:hAnsi="Garamond"/>
              </w:rPr>
              <w:t xml:space="preserve"> 202</w:t>
            </w:r>
            <w:r w:rsidR="00DA4A27" w:rsidRPr="000013D2">
              <w:rPr>
                <w:rFonts w:ascii="Garamond" w:hAnsi="Garamond"/>
              </w:rPr>
              <w:t>1</w:t>
            </w:r>
            <w:r w:rsidR="007C6FDC" w:rsidRPr="000013D2">
              <w:rPr>
                <w:rFonts w:ascii="Garamond" w:hAnsi="Garamond"/>
              </w:rPr>
              <w:t xml:space="preserve">. </w:t>
            </w:r>
            <w:proofErr w:type="spellStart"/>
            <w:r w:rsidR="007C6FDC" w:rsidRPr="000013D2">
              <w:rPr>
                <w:rFonts w:ascii="Garamond" w:hAnsi="Garamond"/>
              </w:rPr>
              <w:t>godine</w:t>
            </w:r>
            <w:proofErr w:type="spellEnd"/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Verzija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80" w:type="dxa"/>
          </w:tcPr>
          <w:p w:rsidR="0085098C" w:rsidRPr="0012688D" w:rsidRDefault="0012688D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Prijedlog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Vrsta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dokumenta</w:t>
            </w:r>
            <w:proofErr w:type="spellEnd"/>
          </w:p>
        </w:tc>
        <w:tc>
          <w:tcPr>
            <w:tcW w:w="5980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Opći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</w:t>
            </w:r>
            <w:proofErr w:type="spellEnd"/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</w:p>
        </w:tc>
        <w:tc>
          <w:tcPr>
            <w:tcW w:w="5980" w:type="dxa"/>
          </w:tcPr>
          <w:p w:rsidR="00335ADB" w:rsidRDefault="00335ADB" w:rsidP="00335ADB">
            <w:pPr>
              <w:rPr>
                <w:rFonts w:ascii="Garamond" w:hAnsi="Garamond"/>
                <w:sz w:val="24"/>
                <w:szCs w:val="24"/>
                <w:lang w:val="hr-HR"/>
              </w:rPr>
            </w:pPr>
            <w:r>
              <w:rPr>
                <w:rFonts w:ascii="Garamond" w:hAnsi="Garamond"/>
                <w:sz w:val="24"/>
                <w:szCs w:val="24"/>
                <w:lang w:val="hr-HR"/>
              </w:rPr>
              <w:t>Odluka o izmjenama i dopunama Odluke o ostvarivanju prava na novčanu pomoć za novorođeno dijete</w:t>
            </w:r>
          </w:p>
          <w:p w:rsidR="0085098C" w:rsidRPr="0012688D" w:rsidRDefault="0085098C" w:rsidP="00335ADB">
            <w:pPr>
              <w:rPr>
                <w:rFonts w:ascii="Garamond" w:hAnsi="Garamond"/>
              </w:rPr>
            </w:pPr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Jedinstvena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oznaka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Plana </w:t>
            </w:r>
            <w:proofErr w:type="spellStart"/>
            <w:r w:rsidRPr="00012C73">
              <w:rPr>
                <w:rFonts w:ascii="Garamond" w:hAnsi="Garamond"/>
                <w:b/>
              </w:rPr>
              <w:t>donošenja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zakona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drugih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propisa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akata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Općine</w:t>
            </w:r>
            <w:proofErr w:type="spellEnd"/>
          </w:p>
        </w:tc>
        <w:tc>
          <w:tcPr>
            <w:tcW w:w="5980" w:type="dxa"/>
            <w:vAlign w:val="center"/>
          </w:tcPr>
          <w:p w:rsidR="0085098C" w:rsidRPr="0012688D" w:rsidRDefault="0012688D" w:rsidP="0012688D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Naziv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tijela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nadležnog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</w:p>
        </w:tc>
        <w:tc>
          <w:tcPr>
            <w:tcW w:w="5980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Jedinstveni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upravni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odjel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Općine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Punat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Odsjek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financije</w:t>
            </w:r>
            <w:proofErr w:type="spellEnd"/>
            <w:r w:rsidRPr="0012688D">
              <w:rPr>
                <w:rFonts w:ascii="Garamond" w:hAnsi="Garamond"/>
              </w:rPr>
              <w:t xml:space="preserve">, </w:t>
            </w:r>
            <w:proofErr w:type="spellStart"/>
            <w:r w:rsidRPr="0012688D">
              <w:rPr>
                <w:rFonts w:ascii="Garamond" w:hAnsi="Garamond"/>
              </w:rPr>
              <w:t>društvene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i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imovinsko-pravne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poslove</w:t>
            </w:r>
            <w:proofErr w:type="spellEnd"/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bili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uključeni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postupak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odnosno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u </w:t>
            </w:r>
            <w:proofErr w:type="spellStart"/>
            <w:r w:rsidRPr="00012C73">
              <w:rPr>
                <w:rFonts w:ascii="Garamond" w:hAnsi="Garamond"/>
                <w:b/>
              </w:rPr>
              <w:t>rad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stručne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radne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skupine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izradu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980" w:type="dxa"/>
          </w:tcPr>
          <w:p w:rsidR="0085098C" w:rsidRPr="0012688D" w:rsidRDefault="0012688D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bilo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zainteresiranih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85098C" w:rsidTr="00335ADB">
        <w:trPr>
          <w:trHeight w:val="49"/>
        </w:trPr>
        <w:tc>
          <w:tcPr>
            <w:tcW w:w="4167" w:type="dxa"/>
            <w:vMerge w:val="restart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Je </w:t>
            </w:r>
            <w:proofErr w:type="spellStart"/>
            <w:r w:rsidRPr="00012C73">
              <w:rPr>
                <w:rFonts w:ascii="Garamond" w:hAnsi="Garamond"/>
                <w:b/>
              </w:rPr>
              <w:t>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bio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internetskim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stranicama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drugi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odgovarajući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način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jest, </w:t>
            </w:r>
            <w:proofErr w:type="spellStart"/>
            <w:r w:rsidRPr="00012C73">
              <w:rPr>
                <w:rFonts w:ascii="Garamond" w:hAnsi="Garamond"/>
                <w:b/>
              </w:rPr>
              <w:t>kada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nacrt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objavljen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kojoj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internetskoj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stranici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koliko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je </w:t>
            </w:r>
            <w:proofErr w:type="spellStart"/>
            <w:r w:rsidRPr="00012C73">
              <w:rPr>
                <w:rFonts w:ascii="Garamond" w:hAnsi="Garamond"/>
                <w:b/>
              </w:rPr>
              <w:t>vremena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ostavljeno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Ako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, </w:t>
            </w:r>
            <w:proofErr w:type="spellStart"/>
            <w:r w:rsidRPr="00012C73">
              <w:rPr>
                <w:rFonts w:ascii="Garamond" w:hAnsi="Garamond"/>
                <w:b/>
              </w:rPr>
              <w:t>zašto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nije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980" w:type="dxa"/>
            <w:tcBorders>
              <w:bottom w:val="single" w:sz="4" w:space="0" w:color="auto"/>
            </w:tcBorders>
          </w:tcPr>
          <w:p w:rsidR="0085098C" w:rsidRPr="0012688D" w:rsidRDefault="00E16C52" w:rsidP="0085098C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Nacrt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akta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bio </w:t>
            </w:r>
            <w:r w:rsidRPr="0012688D">
              <w:rPr>
                <w:rFonts w:ascii="Garamond" w:hAnsi="Garamond"/>
              </w:rPr>
              <w:t xml:space="preserve">je </w:t>
            </w:r>
            <w:proofErr w:type="spellStart"/>
            <w:r w:rsidR="0085098C" w:rsidRPr="0012688D">
              <w:rPr>
                <w:rFonts w:ascii="Garamond" w:hAnsi="Garamond"/>
              </w:rPr>
              <w:t>objavljen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na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službenoj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r w:rsidR="001B2755">
              <w:rPr>
                <w:rFonts w:ascii="Garamond" w:hAnsi="Garamond"/>
              </w:rPr>
              <w:t>web</w:t>
            </w:r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stranici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Općine</w:t>
            </w:r>
            <w:proofErr w:type="spellEnd"/>
            <w:r w:rsidR="0085098C" w:rsidRPr="0012688D">
              <w:rPr>
                <w:rFonts w:ascii="Garamond" w:hAnsi="Garamond"/>
              </w:rPr>
              <w:t xml:space="preserve"> </w:t>
            </w:r>
            <w:proofErr w:type="spellStart"/>
            <w:r w:rsidR="0085098C" w:rsidRPr="0012688D">
              <w:rPr>
                <w:rFonts w:ascii="Garamond" w:hAnsi="Garamond"/>
              </w:rPr>
              <w:t>Punat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  <w:p w:rsidR="00E16C52" w:rsidRDefault="00E16C52" w:rsidP="0085098C">
            <w:pPr>
              <w:rPr>
                <w:rFonts w:ascii="Garamond" w:hAnsi="Garamond"/>
              </w:rPr>
            </w:pPr>
          </w:p>
          <w:p w:rsidR="00C077CC" w:rsidRPr="0012688D" w:rsidRDefault="00C077CC" w:rsidP="0085098C">
            <w:pPr>
              <w:rPr>
                <w:rFonts w:ascii="Garamond" w:hAnsi="Garamond"/>
              </w:rPr>
            </w:pPr>
          </w:p>
        </w:tc>
      </w:tr>
      <w:tr w:rsidR="0085098C" w:rsidTr="00335ADB">
        <w:trPr>
          <w:trHeight w:val="492"/>
        </w:trPr>
        <w:tc>
          <w:tcPr>
            <w:tcW w:w="4167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980" w:type="dxa"/>
            <w:tcBorders>
              <w:top w:val="single" w:sz="4" w:space="0" w:color="auto"/>
              <w:bottom w:val="single" w:sz="4" w:space="0" w:color="auto"/>
            </w:tcBorders>
          </w:tcPr>
          <w:p w:rsidR="00C077CC" w:rsidRPr="0012688D" w:rsidRDefault="00E16C52" w:rsidP="005F1A47">
            <w:pPr>
              <w:rPr>
                <w:rFonts w:ascii="Garamond" w:hAnsi="Garamond"/>
              </w:rPr>
            </w:pPr>
            <w:proofErr w:type="spellStart"/>
            <w:r w:rsidRPr="000013D2">
              <w:rPr>
                <w:rFonts w:ascii="Garamond" w:hAnsi="Garamond"/>
              </w:rPr>
              <w:t>Nacrt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objavljen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da</w:t>
            </w:r>
            <w:r w:rsidR="00335ADB">
              <w:rPr>
                <w:rFonts w:ascii="Garamond" w:hAnsi="Garamond"/>
              </w:rPr>
              <w:t>na</w:t>
            </w:r>
            <w:proofErr w:type="spellEnd"/>
            <w:r w:rsidR="00335ADB">
              <w:rPr>
                <w:rFonts w:ascii="Garamond" w:hAnsi="Garamond"/>
              </w:rPr>
              <w:t xml:space="preserve"> 31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335ADB">
              <w:rPr>
                <w:rFonts w:ascii="Garamond" w:hAnsi="Garamond"/>
              </w:rPr>
              <w:t>kolovoza</w:t>
            </w:r>
            <w:proofErr w:type="spellEnd"/>
            <w:proofErr w:type="gramEnd"/>
            <w:r w:rsidR="0012688D" w:rsidRPr="000013D2">
              <w:rPr>
                <w:rFonts w:ascii="Garamond" w:hAnsi="Garamond"/>
              </w:rPr>
              <w:t xml:space="preserve"> 202</w:t>
            </w:r>
            <w:r w:rsidR="000013D2" w:rsidRPr="000013D2">
              <w:rPr>
                <w:rFonts w:ascii="Garamond" w:hAnsi="Garamond"/>
              </w:rPr>
              <w:t>1</w:t>
            </w:r>
            <w:r w:rsidR="0012688D"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12688D" w:rsidRPr="000013D2">
              <w:rPr>
                <w:rFonts w:ascii="Garamond" w:hAnsi="Garamond"/>
              </w:rPr>
              <w:t>godine</w:t>
            </w:r>
            <w:proofErr w:type="spellEnd"/>
            <w:proofErr w:type="gramEnd"/>
            <w:r w:rsidR="0012688D" w:rsidRPr="000013D2">
              <w:rPr>
                <w:rFonts w:ascii="Garamond" w:hAnsi="Garamond"/>
              </w:rPr>
              <w:t xml:space="preserve"> </w:t>
            </w:r>
            <w:proofErr w:type="spellStart"/>
            <w:r w:rsidR="0012688D" w:rsidRPr="000013D2">
              <w:rPr>
                <w:rFonts w:ascii="Garamond" w:hAnsi="Garamond"/>
              </w:rPr>
              <w:t>na</w:t>
            </w:r>
            <w:proofErr w:type="spellEnd"/>
            <w:r w:rsidR="0012688D" w:rsidRPr="000013D2">
              <w:rPr>
                <w:rFonts w:ascii="Garamond" w:hAnsi="Garamond"/>
              </w:rPr>
              <w:t xml:space="preserve"> </w:t>
            </w:r>
            <w:r w:rsidR="001B2755" w:rsidRPr="000013D2">
              <w:rPr>
                <w:rFonts w:ascii="Garamond" w:hAnsi="Garamond"/>
              </w:rPr>
              <w:t>web</w:t>
            </w:r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stranici</w:t>
            </w:r>
            <w:proofErr w:type="spellEnd"/>
            <w:r w:rsidRPr="000013D2">
              <w:rPr>
                <w:rFonts w:ascii="Garamond" w:hAnsi="Garamond"/>
              </w:rPr>
              <w:t xml:space="preserve">: </w:t>
            </w:r>
            <w:hyperlink r:id="rId5" w:history="1">
              <w:r w:rsidRPr="000013D2">
                <w:rPr>
                  <w:rStyle w:val="Hyperlink"/>
                  <w:rFonts w:ascii="Garamond" w:hAnsi="Garamond"/>
                </w:rPr>
                <w:t>www.punat.hr</w:t>
              </w:r>
            </w:hyperlink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r w:rsidRPr="000013D2">
              <w:rPr>
                <w:rFonts w:ascii="Garamond" w:hAnsi="Garamond"/>
              </w:rPr>
              <w:t>Savjetovanje</w:t>
            </w:r>
            <w:proofErr w:type="spellEnd"/>
            <w:r w:rsidRPr="000013D2">
              <w:rPr>
                <w:rFonts w:ascii="Garamond" w:hAnsi="Garamond"/>
              </w:rPr>
              <w:t xml:space="preserve"> je </w:t>
            </w:r>
            <w:proofErr w:type="spellStart"/>
            <w:r w:rsidRPr="000013D2">
              <w:rPr>
                <w:rFonts w:ascii="Garamond" w:hAnsi="Garamond"/>
              </w:rPr>
              <w:t>bilo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otvoreno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od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r w:rsidR="00335ADB">
              <w:rPr>
                <w:rFonts w:ascii="Garamond" w:hAnsi="Garamond"/>
              </w:rPr>
              <w:t>31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335ADB">
              <w:rPr>
                <w:rFonts w:ascii="Garamond" w:hAnsi="Garamond"/>
              </w:rPr>
              <w:t>kolovoza</w:t>
            </w:r>
            <w:proofErr w:type="spellEnd"/>
            <w:proofErr w:type="gramEnd"/>
            <w:r w:rsidR="005F1A47">
              <w:rPr>
                <w:rFonts w:ascii="Garamond" w:hAnsi="Garamond"/>
              </w:rPr>
              <w:t xml:space="preserve"> </w:t>
            </w:r>
            <w:proofErr w:type="spellStart"/>
            <w:r w:rsidRPr="000013D2">
              <w:rPr>
                <w:rFonts w:ascii="Garamond" w:hAnsi="Garamond"/>
              </w:rPr>
              <w:t>do</w:t>
            </w:r>
            <w:proofErr w:type="spellEnd"/>
            <w:r w:rsidRPr="000013D2">
              <w:rPr>
                <w:rFonts w:ascii="Garamond" w:hAnsi="Garamond"/>
              </w:rPr>
              <w:t xml:space="preserve"> </w:t>
            </w:r>
            <w:r w:rsidR="00335ADB">
              <w:rPr>
                <w:rFonts w:ascii="Garamond" w:hAnsi="Garamond"/>
              </w:rPr>
              <w:t>01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="00335ADB">
              <w:rPr>
                <w:rFonts w:ascii="Garamond" w:hAnsi="Garamond"/>
              </w:rPr>
              <w:t>listopada</w:t>
            </w:r>
            <w:proofErr w:type="spellEnd"/>
            <w:proofErr w:type="gramEnd"/>
            <w:r w:rsidRPr="000013D2">
              <w:rPr>
                <w:rFonts w:ascii="Garamond" w:hAnsi="Garamond"/>
              </w:rPr>
              <w:t xml:space="preserve"> 202</w:t>
            </w:r>
            <w:r w:rsidR="000013D2" w:rsidRPr="000013D2">
              <w:rPr>
                <w:rFonts w:ascii="Garamond" w:hAnsi="Garamond"/>
              </w:rPr>
              <w:t>1</w:t>
            </w:r>
            <w:r w:rsidRPr="000013D2">
              <w:rPr>
                <w:rFonts w:ascii="Garamond" w:hAnsi="Garamond"/>
              </w:rPr>
              <w:t xml:space="preserve">. </w:t>
            </w:r>
            <w:proofErr w:type="spellStart"/>
            <w:proofErr w:type="gramStart"/>
            <w:r w:rsidRPr="000013D2">
              <w:rPr>
                <w:rFonts w:ascii="Garamond" w:hAnsi="Garamond"/>
              </w:rPr>
              <w:t>godine</w:t>
            </w:r>
            <w:proofErr w:type="spellEnd"/>
            <w:proofErr w:type="gramEnd"/>
            <w:r w:rsidRPr="000013D2">
              <w:rPr>
                <w:rFonts w:ascii="Garamond" w:hAnsi="Garamond"/>
              </w:rPr>
              <w:t>.</w:t>
            </w:r>
          </w:p>
        </w:tc>
      </w:tr>
      <w:tr w:rsidR="0085098C" w:rsidTr="00335ADB">
        <w:trPr>
          <w:trHeight w:val="492"/>
        </w:trPr>
        <w:tc>
          <w:tcPr>
            <w:tcW w:w="4167" w:type="dxa"/>
            <w:vMerge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</w:tcPr>
          <w:p w:rsidR="0085098C" w:rsidRPr="0012688D" w:rsidRDefault="00E16C52">
            <w:pPr>
              <w:rPr>
                <w:rFonts w:ascii="Garamond" w:hAnsi="Garamond"/>
                <w:i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primijenjivo</w:t>
            </w:r>
            <w:proofErr w:type="spellEnd"/>
          </w:p>
        </w:tc>
      </w:tr>
      <w:tr w:rsidR="0085098C" w:rsidTr="00335ADB">
        <w:trPr>
          <w:trHeight w:val="492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r w:rsidRPr="00012C73">
              <w:rPr>
                <w:rFonts w:ascii="Garamond" w:hAnsi="Garamond"/>
                <w:b/>
              </w:rPr>
              <w:t xml:space="preserve">Koji </w:t>
            </w:r>
            <w:proofErr w:type="spellStart"/>
            <w:r w:rsidRPr="00012C73">
              <w:rPr>
                <w:rFonts w:ascii="Garamond" w:hAnsi="Garamond"/>
                <w:b/>
              </w:rPr>
              <w:t>su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predstavnici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zainteresirane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javnosti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dostavili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svoja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očitovanja</w:t>
            </w:r>
            <w:proofErr w:type="spellEnd"/>
            <w:r w:rsidRPr="00012C73">
              <w:rPr>
                <w:rFonts w:ascii="Garamond" w:hAnsi="Garamond"/>
                <w:b/>
              </w:rPr>
              <w:t>?</w:t>
            </w:r>
          </w:p>
        </w:tc>
        <w:tc>
          <w:tcPr>
            <w:tcW w:w="5980" w:type="dxa"/>
          </w:tcPr>
          <w:p w:rsidR="0085098C" w:rsidRPr="0012688D" w:rsidRDefault="00E16C52" w:rsidP="001B2755">
            <w:pPr>
              <w:rPr>
                <w:rFonts w:ascii="Garamond" w:hAnsi="Garamond"/>
              </w:rPr>
            </w:pPr>
            <w:proofErr w:type="spellStart"/>
            <w:r w:rsidRPr="0012688D">
              <w:rPr>
                <w:rFonts w:ascii="Garamond" w:hAnsi="Garamond"/>
              </w:rPr>
              <w:t>Nitko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nije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dostavio</w:t>
            </w:r>
            <w:proofErr w:type="spellEnd"/>
            <w:r w:rsidRPr="0012688D">
              <w:rPr>
                <w:rFonts w:ascii="Garamond" w:hAnsi="Garamond"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</w:rPr>
              <w:t>očitovanje</w:t>
            </w:r>
            <w:proofErr w:type="spellEnd"/>
            <w:r w:rsidRPr="0012688D">
              <w:rPr>
                <w:rFonts w:ascii="Garamond" w:hAnsi="Garamond"/>
              </w:rPr>
              <w:t>.</w:t>
            </w:r>
          </w:p>
        </w:tc>
      </w:tr>
      <w:tr w:rsidR="00012C73" w:rsidTr="00335ADB">
        <w:trPr>
          <w:trHeight w:val="1476"/>
        </w:trPr>
        <w:tc>
          <w:tcPr>
            <w:tcW w:w="4167" w:type="dxa"/>
            <w:shd w:val="clear" w:color="auto" w:fill="C6D9F1" w:themeFill="text2" w:themeFillTint="33"/>
          </w:tcPr>
          <w:p w:rsidR="00012C73" w:rsidRPr="00C077CC" w:rsidRDefault="00012C73" w:rsidP="00C077CC">
            <w:pPr>
              <w:pStyle w:val="BodyText"/>
              <w:spacing w:before="120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ANALIZA DOSTAVLJENIH PRIMJEDBI</w:t>
            </w:r>
          </w:p>
          <w:p w:rsidR="00012C73" w:rsidRPr="00C077CC" w:rsidRDefault="00012C73" w:rsidP="00012C73">
            <w:pPr>
              <w:pStyle w:val="BodyText"/>
              <w:spacing w:before="120"/>
              <w:jc w:val="both"/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 w:val="22"/>
                <w:szCs w:val="22"/>
                <w:lang w:val="hr-HR" w:eastAsia="zh-CN"/>
              </w:rPr>
              <w:t>Primjedbe koje su prihvaćene</w:t>
            </w:r>
          </w:p>
          <w:p w:rsidR="00012C73" w:rsidRPr="00012C73" w:rsidRDefault="00012C73" w:rsidP="00012C73">
            <w:pPr>
              <w:rPr>
                <w:rFonts w:ascii="Garamond" w:hAnsi="Garamond"/>
                <w:b/>
                <w:highlight w:val="yellow"/>
              </w:rPr>
            </w:pP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Primjedbe koje nisu prihvaćene i obrazloženje razloga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u w:val="single"/>
                <w:lang w:val="hr-HR" w:eastAsia="zh-CN"/>
              </w:rPr>
              <w:t xml:space="preserve"> </w:t>
            </w:r>
            <w:r w:rsidRPr="00C077CC">
              <w:rPr>
                <w:rFonts w:ascii="Garamond" w:eastAsia="Simsun (Founder Extended)" w:hAnsi="Garamond" w:cs="Calibri"/>
                <w:b/>
                <w:bCs/>
                <w:szCs w:val="22"/>
                <w:lang w:val="hr-HR" w:eastAsia="zh-CN"/>
              </w:rPr>
              <w:t>neprihvaćanja</w:t>
            </w:r>
          </w:p>
        </w:tc>
        <w:tc>
          <w:tcPr>
            <w:tcW w:w="5980" w:type="dxa"/>
            <w:vAlign w:val="center"/>
          </w:tcPr>
          <w:p w:rsidR="00012C73" w:rsidRPr="00012C73" w:rsidRDefault="00C077CC" w:rsidP="00C077CC">
            <w:pPr>
              <w:rPr>
                <w:rFonts w:ascii="Garamond" w:hAnsi="Garamond"/>
                <w:highlight w:val="yellow"/>
              </w:rPr>
            </w:pPr>
            <w:proofErr w:type="spellStart"/>
            <w:r w:rsidRPr="0012688D">
              <w:rPr>
                <w:rFonts w:ascii="Garamond" w:hAnsi="Garamond"/>
                <w:i/>
              </w:rPr>
              <w:t>nije</w:t>
            </w:r>
            <w:proofErr w:type="spellEnd"/>
            <w:r w:rsidRPr="0012688D">
              <w:rPr>
                <w:rFonts w:ascii="Garamond" w:hAnsi="Garamond"/>
                <w:i/>
              </w:rPr>
              <w:t xml:space="preserve"> </w:t>
            </w:r>
            <w:proofErr w:type="spellStart"/>
            <w:r w:rsidRPr="0012688D">
              <w:rPr>
                <w:rFonts w:ascii="Garamond" w:hAnsi="Garamond"/>
                <w:i/>
              </w:rPr>
              <w:t>primijenj</w:t>
            </w:r>
            <w:r w:rsidR="00335ADB">
              <w:rPr>
                <w:rFonts w:ascii="Garamond" w:hAnsi="Garamond"/>
                <w:i/>
              </w:rPr>
              <w:t>ivo</w:t>
            </w:r>
            <w:proofErr w:type="spellEnd"/>
          </w:p>
        </w:tc>
      </w:tr>
      <w:tr w:rsidR="0085098C" w:rsidTr="00335ADB">
        <w:trPr>
          <w:trHeight w:val="786"/>
        </w:trPr>
        <w:tc>
          <w:tcPr>
            <w:tcW w:w="4167" w:type="dxa"/>
            <w:shd w:val="clear" w:color="auto" w:fill="C6D9F1" w:themeFill="text2" w:themeFillTint="33"/>
          </w:tcPr>
          <w:p w:rsidR="0085098C" w:rsidRPr="00012C73" w:rsidRDefault="0085098C">
            <w:pPr>
              <w:rPr>
                <w:rFonts w:ascii="Garamond" w:hAnsi="Garamond"/>
                <w:b/>
              </w:rPr>
            </w:pPr>
            <w:proofErr w:type="spellStart"/>
            <w:r w:rsidRPr="00012C73">
              <w:rPr>
                <w:rFonts w:ascii="Garamond" w:hAnsi="Garamond"/>
                <w:b/>
              </w:rPr>
              <w:t>Troškovi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provedenog</w:t>
            </w:r>
            <w:proofErr w:type="spellEnd"/>
            <w:r w:rsidRPr="00012C73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012C73">
              <w:rPr>
                <w:rFonts w:ascii="Garamond" w:hAnsi="Garamond"/>
                <w:b/>
              </w:rPr>
              <w:t>savjetovanja</w:t>
            </w:r>
            <w:proofErr w:type="spellEnd"/>
          </w:p>
        </w:tc>
        <w:tc>
          <w:tcPr>
            <w:tcW w:w="5980" w:type="dxa"/>
          </w:tcPr>
          <w:p w:rsidR="0085098C" w:rsidRPr="00012C73" w:rsidRDefault="00012C73">
            <w:pPr>
              <w:rPr>
                <w:rFonts w:ascii="Garamond" w:hAnsi="Garamond"/>
              </w:rPr>
            </w:pPr>
            <w:r w:rsidRPr="00012C73"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Provedba javnog savjetovanja nije iziskivala dodatne financijske troškove</w:t>
            </w:r>
            <w:r>
              <w:rPr>
                <w:rFonts w:ascii="Garamond" w:eastAsia="Simsun (Founder Extended)" w:hAnsi="Garamond" w:cs="Calibri"/>
                <w:bCs/>
                <w:szCs w:val="24"/>
                <w:lang w:val="hr-HR" w:eastAsia="zh-CN"/>
              </w:rPr>
              <w:t>.</w:t>
            </w:r>
          </w:p>
        </w:tc>
      </w:tr>
    </w:tbl>
    <w:p w:rsidR="00B23830" w:rsidRDefault="00B23830" w:rsidP="00012C73"/>
    <w:sectPr w:rsidR="00B23830" w:rsidSect="00012C73">
      <w:pgSz w:w="11907" w:h="16839" w:code="9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74F"/>
    <w:multiLevelType w:val="hybridMultilevel"/>
    <w:tmpl w:val="DE6EE0E0"/>
    <w:lvl w:ilvl="0" w:tplc="A364E1E4">
      <w:start w:val="1"/>
      <w:numFmt w:val="bullet"/>
      <w:lvlText w:val="-"/>
      <w:lvlJc w:val="left"/>
      <w:pPr>
        <w:ind w:left="780" w:hanging="360"/>
      </w:pPr>
      <w:rPr>
        <w:rFonts w:ascii="Arial" w:hAnsi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85098C"/>
    <w:rsid w:val="000013D2"/>
    <w:rsid w:val="00012C73"/>
    <w:rsid w:val="00022961"/>
    <w:rsid w:val="00056915"/>
    <w:rsid w:val="00076A99"/>
    <w:rsid w:val="000B5088"/>
    <w:rsid w:val="0012688D"/>
    <w:rsid w:val="001959C1"/>
    <w:rsid w:val="001B2755"/>
    <w:rsid w:val="00335ADB"/>
    <w:rsid w:val="00357EC2"/>
    <w:rsid w:val="00456397"/>
    <w:rsid w:val="004712A6"/>
    <w:rsid w:val="004E2710"/>
    <w:rsid w:val="004E4D6C"/>
    <w:rsid w:val="004F13F1"/>
    <w:rsid w:val="005F1A47"/>
    <w:rsid w:val="00671D7F"/>
    <w:rsid w:val="007019F8"/>
    <w:rsid w:val="007C6FDC"/>
    <w:rsid w:val="00803350"/>
    <w:rsid w:val="0085098C"/>
    <w:rsid w:val="00A960B4"/>
    <w:rsid w:val="00B23830"/>
    <w:rsid w:val="00BA6711"/>
    <w:rsid w:val="00C077CC"/>
    <w:rsid w:val="00D17249"/>
    <w:rsid w:val="00D27393"/>
    <w:rsid w:val="00DA4A27"/>
    <w:rsid w:val="00E16C52"/>
    <w:rsid w:val="00E41A4D"/>
    <w:rsid w:val="00EA7ECD"/>
    <w:rsid w:val="00FB4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="Times New Roman"/>
        <w:sz w:val="22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9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509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6FDC"/>
    <w:pPr>
      <w:ind w:left="720"/>
      <w:contextualSpacing/>
    </w:pPr>
  </w:style>
  <w:style w:type="paragraph" w:styleId="BodyText">
    <w:name w:val="Body Text"/>
    <w:basedOn w:val="Normal"/>
    <w:link w:val="BodyTextChar"/>
    <w:rsid w:val="00012C73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rsid w:val="00012C73"/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Zadanifontodlomka">
    <w:name w:val="Zadani font odlomka"/>
    <w:rsid w:val="00335A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unat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ankarabaic</cp:lastModifiedBy>
  <cp:revision>5</cp:revision>
  <dcterms:created xsi:type="dcterms:W3CDTF">2021-10-01T05:42:00Z</dcterms:created>
  <dcterms:modified xsi:type="dcterms:W3CDTF">2021-10-01T07:08:00Z</dcterms:modified>
</cp:coreProperties>
</file>