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763" w14:textId="77777777" w:rsidR="0018120A" w:rsidRPr="002B253A" w:rsidRDefault="0018120A" w:rsidP="0018120A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371"/>
      </w:tblGrid>
      <w:tr w:rsidR="0018120A" w:rsidRPr="002B253A" w14:paraId="02AE3C09" w14:textId="77777777" w:rsidTr="00B57DED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79F03E" w14:textId="77777777" w:rsidR="0018120A" w:rsidRPr="002B253A" w:rsidRDefault="0018120A" w:rsidP="00CC0367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2F0234BE" w14:textId="77777777" w:rsidR="0018120A" w:rsidRPr="002B253A" w:rsidRDefault="0018120A" w:rsidP="00CC0367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18120A" w:rsidRPr="002B253A" w14:paraId="5D6599E1" w14:textId="77777777" w:rsidTr="00B57DED">
        <w:trPr>
          <w:trHeight w:hRule="exact" w:val="1230"/>
        </w:trPr>
        <w:tc>
          <w:tcPr>
            <w:tcW w:w="226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7141E508" w14:textId="77777777" w:rsidR="0018120A" w:rsidRPr="002B253A" w:rsidRDefault="0018120A" w:rsidP="00CC0367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7FC53DB" w14:textId="77777777" w:rsidR="0018120A" w:rsidRPr="002B253A" w:rsidRDefault="0018120A" w:rsidP="00CC0367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7629AAFB" w14:textId="77777777" w:rsidR="0018120A" w:rsidRPr="002B253A" w:rsidRDefault="0018120A" w:rsidP="00CC0367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379168C1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3CA33CF0" w14:textId="2771D100" w:rsidR="0018120A" w:rsidRPr="00B57DED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</w:t>
            </w:r>
            <w:r>
              <w:t xml:space="preserve"> </w:t>
            </w:r>
            <w:r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visini poreznih stopa u Općini Punat</w:t>
            </w:r>
          </w:p>
        </w:tc>
      </w:tr>
      <w:tr w:rsidR="0018120A" w:rsidRPr="002B253A" w14:paraId="7873FCE9" w14:textId="77777777" w:rsidTr="00B57DED">
        <w:trPr>
          <w:trHeight w:hRule="exact" w:val="919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DCD2CA6" w14:textId="77777777" w:rsidR="0018120A" w:rsidRPr="002B253A" w:rsidRDefault="0018120A" w:rsidP="00CC0367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336A2F6" w14:textId="77777777" w:rsidR="0018120A" w:rsidRPr="002B253A" w:rsidRDefault="0018120A" w:rsidP="00CC0367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2169C39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18120A" w:rsidRPr="002B253A" w14:paraId="30A8D936" w14:textId="77777777" w:rsidTr="00B57DED">
        <w:trPr>
          <w:trHeight w:hRule="exact" w:val="5478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4BA7E6B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BBA63F4" w14:textId="77777777" w:rsidR="00B57DED" w:rsidRPr="00B57DED" w:rsidRDefault="00B57DED" w:rsidP="00B57DED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r w:rsidRPr="00B57DED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Sukladno odredbi članka 13. </w:t>
            </w:r>
            <w:proofErr w:type="spellStart"/>
            <w:r w:rsidRPr="00B57DED">
              <w:rPr>
                <w:rFonts w:ascii="Garamond" w:hAnsi="Garamond" w:cs="TimesNewRomanPSMT"/>
                <w:sz w:val="24"/>
                <w:szCs w:val="24"/>
                <w:lang w:val="en-US"/>
              </w:rPr>
              <w:t>Zakona</w:t>
            </w:r>
            <w:proofErr w:type="spellEnd"/>
            <w:r w:rsidRPr="00B57DED">
              <w:rPr>
                <w:rFonts w:ascii="Garamond" w:hAnsi="Garamond" w:cs="TimesNewRomanPSMT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("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Narodne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novine",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115/2016, 106/2018, 121/2019, 32/2020, 138/2020, 151/2022)</w:t>
            </w:r>
            <w:r w:rsidRPr="00B57DED">
              <w:rPr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propisano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je da se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godišnjim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dohotkom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smatra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ukupan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iznos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zbroj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između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ostalog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dohotka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nesamostalnog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obveznik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ostvari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tijekom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poreznog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razdoblja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kalendarske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godine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). Na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tako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utvrđeni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godišnji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obračunava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godišnji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od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nesamostalnog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stopama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od 20 % (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osnovicu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do 360.000,00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kuna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od 30 % (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dio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osnovice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prelazi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iznos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od 360.000,00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kuna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) (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čl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19.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).</w:t>
            </w:r>
          </w:p>
          <w:p w14:paraId="58994920" w14:textId="55C0B414" w:rsidR="00B57DED" w:rsidRPr="00B57DED" w:rsidRDefault="00B57DED" w:rsidP="00B57DED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Zakonom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izmjenama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dopunama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prom</w:t>
            </w:r>
            <w:r w:rsidR="00A829DD">
              <w:rPr>
                <w:rFonts w:ascii="Garamond" w:hAnsi="Garamond" w:cs="Times New Roman"/>
                <w:sz w:val="24"/>
                <w:szCs w:val="24"/>
                <w:lang w:val="en-US"/>
              </w:rPr>
              <w:t>i</w:t>
            </w:r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jenila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visina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osnovice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koju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plaća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tako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da </w:t>
            </w:r>
            <w:proofErr w:type="gram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se 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godišnji</w:t>
            </w:r>
            <w:proofErr w:type="spellEnd"/>
            <w:proofErr w:type="gram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dohodak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plaća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nižoj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stopi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osnovicu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visine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50.400,00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eura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po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višoj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stopi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dio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osnovice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prelazi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iznos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od 50.400,00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eura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. </w:t>
            </w:r>
          </w:p>
          <w:p w14:paraId="0B974764" w14:textId="179B5F07" w:rsidR="00B57DED" w:rsidRPr="00B57DED" w:rsidRDefault="00B57DED" w:rsidP="00B57DED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Također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izmjenama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nadležnost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određivanje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visine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poreznih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stopa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dana je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predstavničkim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tijelima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jedinica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lokalne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samouprave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može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>propisati</w:t>
            </w:r>
            <w:proofErr w:type="spellEnd"/>
            <w:r w:rsidRPr="00B57DED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niža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stopa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granicama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od 15% do 22%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te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viš</w:t>
            </w:r>
            <w:r w:rsidR="00A829DD">
              <w:rPr>
                <w:rFonts w:ascii="Garamond" w:hAnsi="Garamond"/>
                <w:sz w:val="24"/>
                <w:szCs w:val="24"/>
                <w:lang w:val="en-US"/>
              </w:rPr>
              <w:t>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stop</w:t>
            </w:r>
            <w:r w:rsidR="00A829DD">
              <w:rPr>
                <w:rFonts w:ascii="Garamond" w:hAnsi="Garamond"/>
                <w:sz w:val="24"/>
                <w:szCs w:val="24"/>
                <w:lang w:val="en-US"/>
              </w:rPr>
              <w:t>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granicama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od 25% do 33%.</w:t>
            </w:r>
          </w:p>
          <w:p w14:paraId="459A76FC" w14:textId="77777777" w:rsidR="00B57DED" w:rsidRPr="00B57DED" w:rsidRDefault="00B57DED" w:rsidP="00B57DED">
            <w:pPr>
              <w:widowControl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  <w:lang w:val="en-US"/>
              </w:rPr>
            </w:pP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Općinski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načelnik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predlaže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da stope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budu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minimalne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kako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bi se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povećale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plaće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i standard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mještana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>Općine</w:t>
            </w:r>
            <w:proofErr w:type="spellEnd"/>
            <w:r w:rsidRPr="00B57DED">
              <w:rPr>
                <w:rFonts w:ascii="Garamond" w:hAnsi="Garamond"/>
                <w:sz w:val="24"/>
                <w:szCs w:val="24"/>
                <w:lang w:val="en-US"/>
              </w:rPr>
              <w:t xml:space="preserve"> Punat.</w:t>
            </w:r>
          </w:p>
          <w:p w14:paraId="51908771" w14:textId="64D94282" w:rsidR="0018120A" w:rsidRPr="002B253A" w:rsidRDefault="0018120A" w:rsidP="00B57DED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6E19BD72" w14:textId="77777777" w:rsidTr="00B57DED">
        <w:trPr>
          <w:trHeight w:hRule="exact" w:val="360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8A1BA51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F759D20" w14:textId="49F768DE" w:rsidR="0018120A" w:rsidRPr="002B253A" w:rsidRDefault="009B62DE" w:rsidP="00CC0367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listopada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 w:rsid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18120A" w:rsidRPr="002B253A" w14:paraId="62981D97" w14:textId="77777777" w:rsidTr="00B57DED">
        <w:trPr>
          <w:trHeight w:hRule="exact" w:val="776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C85C309" w14:textId="60248FAD" w:rsidR="0018120A" w:rsidRPr="00AC020E" w:rsidRDefault="0018120A" w:rsidP="00AC020E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anje: Savjetovanje se provodi o prijedlogu</w:t>
            </w:r>
            <w:r w:rsidR="007322AC">
              <w:t xml:space="preserve"> 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visini poreznih stopa u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Općin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Punat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</w:t>
            </w:r>
          </w:p>
        </w:tc>
      </w:tr>
      <w:tr w:rsidR="0018120A" w:rsidRPr="002B253A" w14:paraId="1515944E" w14:textId="77777777" w:rsidTr="00B57DED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B4044C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8120A" w:rsidRPr="002B253A" w14:paraId="7AACEB32" w14:textId="77777777" w:rsidTr="00B57DED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7E72CC1" w14:textId="77777777" w:rsidR="0018120A" w:rsidRPr="002B253A" w:rsidRDefault="0018120A" w:rsidP="00CC0367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18120A" w:rsidRPr="002B253A" w14:paraId="4E221E46" w14:textId="77777777" w:rsidTr="00B57DED">
        <w:trPr>
          <w:trHeight w:hRule="exact" w:val="1177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6C7E828" w14:textId="7E71162B" w:rsidR="0018120A" w:rsidRPr="002B253A" w:rsidRDefault="0018120A" w:rsidP="00CC0367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9B62D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tudenoga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godine. Povratne informacije bit će pružene putem Izvješća o provedenom savjetovanju koje će se po zaključenju savjetovanja objaviti na web stranici kao prilog savjetovanja.</w:t>
            </w:r>
          </w:p>
        </w:tc>
      </w:tr>
      <w:tr w:rsidR="0018120A" w:rsidRPr="002B253A" w14:paraId="4C164FC7" w14:textId="77777777" w:rsidTr="00B57DED">
        <w:trPr>
          <w:trHeight w:hRule="exact" w:val="1525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DF031CF" w14:textId="69C6CE0F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Nataši Kleković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dipl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.iur</w:t>
            </w:r>
            <w:proofErr w:type="spellEnd"/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.,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savjetnica za imovinsko-pravne i opće poslove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hyperlink r:id="rId6" w:history="1">
              <w:r w:rsidR="00DB311F" w:rsidRPr="004834B3">
                <w:rPr>
                  <w:rStyle w:val="Hiperveza"/>
                  <w:rFonts w:ascii="Garamond" w:eastAsia="Myriad Pro" w:hAnsi="Garamond" w:cs="Myriad Pro"/>
                  <w:sz w:val="24"/>
                  <w:szCs w:val="24"/>
                </w:rPr>
                <w:t>natasa.klekovic@punat.hr</w:t>
              </w:r>
            </w:hyperlink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</w:p>
          <w:p w14:paraId="52B38586" w14:textId="77777777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771C5F92" w14:textId="77777777" w:rsidTr="00B57DED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EFF66EE" w14:textId="77777777" w:rsidR="0018120A" w:rsidRPr="002B253A" w:rsidRDefault="0018120A" w:rsidP="00CC036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8120A" w:rsidRPr="002B253A" w14:paraId="7B833C6C" w14:textId="77777777" w:rsidTr="00B57DED">
        <w:trPr>
          <w:trHeight w:hRule="exact" w:val="85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168B5D33" w14:textId="77777777" w:rsidR="0018120A" w:rsidRPr="002B253A" w:rsidRDefault="0018120A" w:rsidP="00CC0367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18120A" w:rsidRPr="002B253A" w14:paraId="6C9197A4" w14:textId="77777777" w:rsidTr="00B57DED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B205B3" w14:textId="77777777" w:rsidR="0018120A" w:rsidRPr="002B253A" w:rsidRDefault="0018120A" w:rsidP="00CC0367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287352E9" w14:textId="77777777" w:rsidR="0018120A" w:rsidRPr="002B253A" w:rsidRDefault="0018120A" w:rsidP="0018120A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6B407083" w14:textId="77777777" w:rsidR="0018120A" w:rsidRPr="002B253A" w:rsidRDefault="0018120A" w:rsidP="0018120A">
      <w:pPr>
        <w:rPr>
          <w:rFonts w:ascii="Garamond" w:hAnsi="Garamond"/>
          <w:sz w:val="24"/>
          <w:szCs w:val="24"/>
        </w:rPr>
      </w:pPr>
    </w:p>
    <w:p w14:paraId="22293074" w14:textId="77777777" w:rsidR="0018120A" w:rsidRDefault="0018120A" w:rsidP="0018120A"/>
    <w:p w14:paraId="2134841F" w14:textId="77777777" w:rsidR="0018120A" w:rsidRDefault="0018120A" w:rsidP="0018120A"/>
    <w:p w14:paraId="49F218A4" w14:textId="77777777" w:rsidR="00CB3017" w:rsidRDefault="00CB3017"/>
    <w:sectPr w:rsidR="00CB3017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1A5C" w14:textId="77777777" w:rsidR="003D173F" w:rsidRDefault="003D173F">
      <w:pPr>
        <w:spacing w:after="0" w:line="240" w:lineRule="auto"/>
      </w:pPr>
      <w:r>
        <w:separator/>
      </w:r>
    </w:p>
  </w:endnote>
  <w:endnote w:type="continuationSeparator" w:id="0">
    <w:p w14:paraId="36C376B1" w14:textId="77777777" w:rsidR="003D173F" w:rsidRDefault="003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3B5" w14:textId="77777777" w:rsidR="00CB3017" w:rsidRDefault="00A707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8E00A" wp14:editId="4F47C1C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52A7" w14:textId="77777777" w:rsidR="00CB3017" w:rsidRDefault="00CB3017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E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6BD52A7" w14:textId="77777777" w:rsidR="00CB3017" w:rsidRDefault="00CB301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376" w14:textId="77777777" w:rsidR="003D173F" w:rsidRDefault="003D173F">
      <w:pPr>
        <w:spacing w:after="0" w:line="240" w:lineRule="auto"/>
      </w:pPr>
      <w:r>
        <w:separator/>
      </w:r>
    </w:p>
  </w:footnote>
  <w:footnote w:type="continuationSeparator" w:id="0">
    <w:p w14:paraId="4BAB6235" w14:textId="77777777" w:rsidR="003D173F" w:rsidRDefault="003D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A"/>
    <w:rsid w:val="00055ECB"/>
    <w:rsid w:val="0010378C"/>
    <w:rsid w:val="0018120A"/>
    <w:rsid w:val="001D123E"/>
    <w:rsid w:val="003D173F"/>
    <w:rsid w:val="00510A0C"/>
    <w:rsid w:val="00540E59"/>
    <w:rsid w:val="005838DA"/>
    <w:rsid w:val="00690073"/>
    <w:rsid w:val="006B555C"/>
    <w:rsid w:val="007322AC"/>
    <w:rsid w:val="008C19C8"/>
    <w:rsid w:val="009B62DE"/>
    <w:rsid w:val="009E73E1"/>
    <w:rsid w:val="00A70741"/>
    <w:rsid w:val="00A829DD"/>
    <w:rsid w:val="00AC020E"/>
    <w:rsid w:val="00B57DED"/>
    <w:rsid w:val="00C7783F"/>
    <w:rsid w:val="00C91256"/>
    <w:rsid w:val="00CB3017"/>
    <w:rsid w:val="00DB311F"/>
    <w:rsid w:val="00DC14F8"/>
    <w:rsid w:val="00DC1C3F"/>
    <w:rsid w:val="00E07DF5"/>
    <w:rsid w:val="00ED57CB"/>
    <w:rsid w:val="00F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A70"/>
  <w15:chartTrackingRefBased/>
  <w15:docId w15:val="{A9286C7B-0C6A-42CA-A03D-2FDD5F7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0A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12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3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2023-10-10T07:49:00Z</dcterms:created>
  <dcterms:modified xsi:type="dcterms:W3CDTF">2023-10-10T07:49:00Z</dcterms:modified>
</cp:coreProperties>
</file>