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382E72" w:rsidTr="00A60BA7">
        <w:trPr>
          <w:cantSplit/>
          <w:trHeight w:val="1533"/>
        </w:trPr>
        <w:tc>
          <w:tcPr>
            <w:tcW w:w="3934" w:type="dxa"/>
          </w:tcPr>
          <w:p w:rsidR="009A31BF" w:rsidRPr="00382E72" w:rsidRDefault="00357DF7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</w:rPr>
            </w:pPr>
            <w:bookmarkStart w:id="0" w:name="Head1"/>
            <w:r w:rsidRPr="00382E72">
              <w:rPr>
                <w:rFonts w:ascii="Arial Narrow" w:hAnsi="Arial Narrow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A31BF" w:rsidRPr="00382E72" w:rsidTr="00A60BA7">
        <w:trPr>
          <w:cantSplit/>
          <w:trHeight w:val="698"/>
        </w:trPr>
        <w:tc>
          <w:tcPr>
            <w:tcW w:w="3934" w:type="dxa"/>
          </w:tcPr>
          <w:p w:rsidR="009A31BF" w:rsidRPr="00382E72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9A31BF" w:rsidRPr="00382E72" w:rsidRDefault="009A31BF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9A31BF" w:rsidRPr="00382E72" w:rsidTr="00A60BA7">
        <w:trPr>
          <w:cantSplit/>
          <w:trHeight w:val="485"/>
        </w:trPr>
        <w:tc>
          <w:tcPr>
            <w:tcW w:w="3934" w:type="dxa"/>
          </w:tcPr>
          <w:p w:rsidR="009A31BF" w:rsidRPr="00382E72" w:rsidRDefault="004C3E9B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2E72">
              <w:rPr>
                <w:rFonts w:ascii="Arial Narrow" w:hAnsi="Arial Narrow"/>
                <w:b/>
                <w:sz w:val="22"/>
              </w:rPr>
              <w:t>JEDINSTVENI UPRAVNI ODJEL</w:t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1BF" w:rsidRPr="00382E72" w:rsidTr="00A60BA7">
        <w:trPr>
          <w:cantSplit/>
          <w:trHeight w:val="258"/>
        </w:trPr>
        <w:tc>
          <w:tcPr>
            <w:tcW w:w="3934" w:type="dxa"/>
          </w:tcPr>
          <w:p w:rsidR="009A31BF" w:rsidRPr="00382E72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KLASA: </w:t>
            </w:r>
            <w:r w:rsidR="004A59E8" w:rsidRPr="00382E72">
              <w:rPr>
                <w:rFonts w:ascii="Arial Narrow" w:hAnsi="Arial Narrow"/>
                <w:sz w:val="22"/>
              </w:rPr>
              <w:t>007-01/19-01/0</w:t>
            </w:r>
            <w:r w:rsidR="00382E72">
              <w:rPr>
                <w:rFonts w:ascii="Arial Narrow" w:hAnsi="Arial Narrow"/>
                <w:sz w:val="22"/>
              </w:rPr>
              <w:t>4</w:t>
            </w:r>
          </w:p>
        </w:tc>
      </w:tr>
      <w:tr w:rsidR="009A31BF" w:rsidRPr="00382E72" w:rsidTr="00A60BA7">
        <w:trPr>
          <w:cantSplit/>
          <w:trHeight w:val="258"/>
        </w:trPr>
        <w:tc>
          <w:tcPr>
            <w:tcW w:w="3934" w:type="dxa"/>
          </w:tcPr>
          <w:p w:rsidR="009A31BF" w:rsidRPr="00382E72" w:rsidRDefault="009A31BF" w:rsidP="00534E7E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URBROJ: </w:t>
            </w:r>
            <w:r w:rsidR="004A59E8" w:rsidRPr="00382E72">
              <w:rPr>
                <w:rFonts w:ascii="Arial Narrow" w:hAnsi="Arial Narrow"/>
                <w:sz w:val="22"/>
              </w:rPr>
              <w:t>2142-02-03/8-</w:t>
            </w:r>
            <w:r w:rsidR="00914A94">
              <w:rPr>
                <w:rFonts w:ascii="Arial Narrow" w:hAnsi="Arial Narrow"/>
                <w:sz w:val="22"/>
              </w:rPr>
              <w:t>20</w:t>
            </w:r>
            <w:r w:rsidR="00077781">
              <w:rPr>
                <w:rFonts w:ascii="Arial Narrow" w:hAnsi="Arial Narrow"/>
                <w:sz w:val="22"/>
              </w:rPr>
              <w:t>-102</w:t>
            </w:r>
          </w:p>
        </w:tc>
      </w:tr>
      <w:tr w:rsidR="009A31BF" w:rsidRPr="00382E72" w:rsidTr="00A60BA7">
        <w:trPr>
          <w:cantSplit/>
          <w:trHeight w:val="501"/>
        </w:trPr>
        <w:tc>
          <w:tcPr>
            <w:tcW w:w="3934" w:type="dxa"/>
          </w:tcPr>
          <w:p w:rsidR="009A31BF" w:rsidRPr="00382E72" w:rsidRDefault="009A31BF" w:rsidP="007F12E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Punat, </w:t>
            </w:r>
            <w:r w:rsidR="007F12EF">
              <w:rPr>
                <w:rFonts w:ascii="Arial Narrow" w:hAnsi="Arial Narrow"/>
                <w:sz w:val="22"/>
              </w:rPr>
              <w:t>2</w:t>
            </w:r>
            <w:r w:rsidR="004A59E8" w:rsidRPr="00382E72">
              <w:rPr>
                <w:rFonts w:ascii="Arial Narrow" w:hAnsi="Arial Narrow"/>
                <w:sz w:val="22"/>
              </w:rPr>
              <w:t xml:space="preserve">. </w:t>
            </w:r>
            <w:r w:rsidR="007F12EF">
              <w:rPr>
                <w:rFonts w:ascii="Arial Narrow" w:hAnsi="Arial Narrow"/>
                <w:sz w:val="22"/>
              </w:rPr>
              <w:t>srpnja</w:t>
            </w:r>
            <w:r w:rsidR="004A59E8" w:rsidRPr="00382E72">
              <w:rPr>
                <w:rFonts w:ascii="Arial Narrow" w:hAnsi="Arial Narrow"/>
                <w:sz w:val="22"/>
              </w:rPr>
              <w:t xml:space="preserve"> 20</w:t>
            </w:r>
            <w:r w:rsidR="00914A94">
              <w:rPr>
                <w:rFonts w:ascii="Arial Narrow" w:hAnsi="Arial Narrow"/>
                <w:sz w:val="22"/>
              </w:rPr>
              <w:t>20</w:t>
            </w:r>
            <w:r w:rsidR="004A59E8" w:rsidRPr="00382E72">
              <w:rPr>
                <w:rFonts w:ascii="Arial Narrow" w:hAnsi="Arial Narrow"/>
                <w:sz w:val="22"/>
              </w:rPr>
              <w:t>.</w:t>
            </w:r>
            <w:r w:rsidR="00A60BA7" w:rsidRPr="00382E72">
              <w:rPr>
                <w:rFonts w:ascii="Arial Narrow" w:hAnsi="Arial Narrow"/>
                <w:sz w:val="22"/>
              </w:rPr>
              <w:t xml:space="preserve"> godine</w:t>
            </w:r>
          </w:p>
        </w:tc>
      </w:tr>
      <w:bookmarkEnd w:id="0"/>
    </w:tbl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tabs>
          <w:tab w:val="left" w:pos="5541"/>
        </w:tabs>
        <w:rPr>
          <w:rFonts w:ascii="Arial Narrow" w:hAnsi="Arial Narrow"/>
          <w:sz w:val="22"/>
        </w:rPr>
      </w:pPr>
    </w:p>
    <w:p w:rsidR="009A31BF" w:rsidRPr="00382E72" w:rsidRDefault="008D414C" w:rsidP="008D414C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</w:rPr>
        <w:tab/>
      </w:r>
      <w:r w:rsidR="007B127D" w:rsidRPr="00382E72">
        <w:rPr>
          <w:rFonts w:ascii="Arial Narrow" w:hAnsi="Arial Narrow"/>
          <w:sz w:val="22"/>
          <w:szCs w:val="22"/>
        </w:rPr>
        <w:t>Na temelju članka 26. Pravilnika o financiranju programa, projekata i javnih potreba sredstvima proračuna Općine Punat („Službene novine Primorsko-goranske županije“ broj 1/16)</w:t>
      </w:r>
      <w:r w:rsidR="00151187">
        <w:rPr>
          <w:rFonts w:ascii="Arial Narrow" w:hAnsi="Arial Narrow"/>
          <w:sz w:val="22"/>
          <w:szCs w:val="22"/>
        </w:rPr>
        <w:t>, a u vezi s člankom 5. Programa o utvrđivanju prioritetnih područja za dodjelu financijskih sredstava programima i projektima udruga čije aktivnosti doprinose zadovoljenju javnih potreba Općine Punat („Službene novine Primorsko-goranske županije“ broj 21/20),</w:t>
      </w:r>
      <w:r w:rsidR="007B127D" w:rsidRPr="00382E72">
        <w:rPr>
          <w:rFonts w:ascii="Arial Narrow" w:hAnsi="Arial Narrow"/>
          <w:sz w:val="22"/>
          <w:szCs w:val="22"/>
        </w:rPr>
        <w:t xml:space="preserve"> pročelnica Jedinstvenog upravnog odjela donosi</w:t>
      </w:r>
    </w:p>
    <w:p w:rsidR="007B127D" w:rsidRPr="00382E72" w:rsidRDefault="007B127D">
      <w:pPr>
        <w:tabs>
          <w:tab w:val="left" w:pos="5541"/>
        </w:tabs>
        <w:rPr>
          <w:rFonts w:ascii="Arial Narrow" w:hAnsi="Arial Narrow"/>
          <w:sz w:val="22"/>
          <w:szCs w:val="22"/>
        </w:rPr>
      </w:pPr>
    </w:p>
    <w:p w:rsidR="007B127D" w:rsidRPr="00382E72" w:rsidRDefault="007B127D" w:rsidP="007B127D">
      <w:pPr>
        <w:tabs>
          <w:tab w:val="left" w:pos="5541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ODLUKU</w:t>
      </w:r>
      <w:r w:rsidR="007F12EF">
        <w:rPr>
          <w:rFonts w:ascii="Arial Narrow" w:hAnsi="Arial Narrow"/>
          <w:b/>
          <w:sz w:val="22"/>
          <w:szCs w:val="22"/>
        </w:rPr>
        <w:t xml:space="preserve"> O IZMJENI</w:t>
      </w:r>
    </w:p>
    <w:p w:rsidR="007B127D" w:rsidRPr="00382E72" w:rsidRDefault="007F12EF" w:rsidP="007B127D">
      <w:pPr>
        <w:tabs>
          <w:tab w:val="left" w:pos="5541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Odluke </w:t>
      </w:r>
      <w:r w:rsidR="007B127D" w:rsidRPr="00382E72">
        <w:rPr>
          <w:rFonts w:ascii="Arial Narrow" w:hAnsi="Arial Narrow"/>
          <w:b/>
          <w:sz w:val="22"/>
          <w:szCs w:val="22"/>
        </w:rPr>
        <w:t>o programima ili projektima kojima su odobrena financijska sredstva</w:t>
      </w: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p w:rsidR="007B127D" w:rsidRPr="00AF675A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AF675A">
        <w:rPr>
          <w:rFonts w:ascii="Arial Narrow" w:hAnsi="Arial Narrow"/>
          <w:b/>
          <w:sz w:val="22"/>
          <w:szCs w:val="22"/>
        </w:rPr>
        <w:t>Članak 1.</w:t>
      </w:r>
    </w:p>
    <w:p w:rsidR="00AF675A" w:rsidRPr="0065340C" w:rsidRDefault="008D414C" w:rsidP="00151187">
      <w:pPr>
        <w:jc w:val="both"/>
        <w:rPr>
          <w:rFonts w:ascii="Arial Narrow" w:hAnsi="Arial Narrow"/>
          <w:sz w:val="22"/>
          <w:szCs w:val="22"/>
        </w:rPr>
      </w:pPr>
      <w:r w:rsidRPr="00AF675A">
        <w:rPr>
          <w:rFonts w:ascii="Arial Narrow" w:hAnsi="Arial Narrow"/>
          <w:sz w:val="22"/>
          <w:szCs w:val="22"/>
        </w:rPr>
        <w:tab/>
      </w:r>
      <w:r w:rsidR="00151187" w:rsidRPr="0065340C">
        <w:rPr>
          <w:rFonts w:ascii="Arial Narrow" w:hAnsi="Arial Narrow"/>
          <w:sz w:val="22"/>
          <w:szCs w:val="22"/>
        </w:rPr>
        <w:t>U Odluci</w:t>
      </w:r>
      <w:r w:rsidR="00AF675A" w:rsidRPr="0065340C">
        <w:rPr>
          <w:rFonts w:ascii="Arial Narrow" w:hAnsi="Arial Narrow"/>
          <w:sz w:val="22"/>
          <w:szCs w:val="22"/>
        </w:rPr>
        <w:t xml:space="preserve"> o programima ili projektima kojima su odobrena financijska sredstva</w:t>
      </w:r>
      <w:r w:rsidR="00151187" w:rsidRPr="0065340C">
        <w:rPr>
          <w:rFonts w:ascii="Arial Narrow" w:hAnsi="Arial Narrow"/>
          <w:sz w:val="22"/>
          <w:szCs w:val="22"/>
        </w:rPr>
        <w:t xml:space="preserve"> (KLASA:007-01/19-01/04, URBROJ:2142-02-03/8-20-22) </w:t>
      </w:r>
      <w:r w:rsidR="0065340C" w:rsidRPr="0065340C">
        <w:rPr>
          <w:rFonts w:ascii="Arial Narrow" w:hAnsi="Arial Narrow"/>
          <w:sz w:val="22"/>
          <w:szCs w:val="22"/>
        </w:rPr>
        <w:t xml:space="preserve">od 4. ožujka 2020. godine, </w:t>
      </w:r>
      <w:r w:rsidR="00151187" w:rsidRPr="0065340C">
        <w:rPr>
          <w:rFonts w:ascii="Arial Narrow" w:hAnsi="Arial Narrow"/>
          <w:sz w:val="22"/>
          <w:szCs w:val="22"/>
        </w:rPr>
        <w:t>mijenja se članak 2.</w:t>
      </w:r>
      <w:r w:rsidR="00AF675A" w:rsidRPr="0065340C">
        <w:rPr>
          <w:rFonts w:ascii="Arial Narrow" w:hAnsi="Arial Narrow"/>
          <w:sz w:val="22"/>
          <w:szCs w:val="22"/>
        </w:rPr>
        <w:t xml:space="preserve"> i sada glasi: </w:t>
      </w:r>
    </w:p>
    <w:p w:rsidR="00173152" w:rsidRPr="0065340C" w:rsidRDefault="00173152" w:rsidP="00173152">
      <w:pPr>
        <w:ind w:firstLine="360"/>
        <w:jc w:val="both"/>
        <w:rPr>
          <w:rFonts w:ascii="Arial Narrow" w:hAnsi="Arial Narrow"/>
          <w:sz w:val="22"/>
          <w:szCs w:val="22"/>
        </w:rPr>
      </w:pPr>
    </w:p>
    <w:p w:rsidR="007B127D" w:rsidRPr="0065340C" w:rsidRDefault="00AF675A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65340C">
        <w:rPr>
          <w:rFonts w:ascii="Arial Narrow" w:hAnsi="Arial Narrow"/>
          <w:sz w:val="22"/>
          <w:szCs w:val="22"/>
        </w:rPr>
        <w:t>„</w:t>
      </w:r>
      <w:r w:rsidR="00173152" w:rsidRPr="0065340C">
        <w:rPr>
          <w:rFonts w:ascii="Arial Narrow" w:hAnsi="Arial Narrow"/>
          <w:sz w:val="22"/>
          <w:szCs w:val="22"/>
        </w:rPr>
        <w:t>Fi</w:t>
      </w:r>
      <w:r w:rsidR="007B127D" w:rsidRPr="0065340C">
        <w:rPr>
          <w:rFonts w:ascii="Arial Narrow" w:hAnsi="Arial Narrow"/>
          <w:sz w:val="22"/>
          <w:szCs w:val="22"/>
        </w:rPr>
        <w:t xml:space="preserve">nancijska sredstva odobrena su programima i projektima </w:t>
      </w:r>
      <w:r w:rsidR="00437FB6" w:rsidRPr="0065340C">
        <w:rPr>
          <w:rFonts w:ascii="Arial Narrow" w:hAnsi="Arial Narrow"/>
          <w:sz w:val="22"/>
          <w:szCs w:val="22"/>
        </w:rPr>
        <w:t xml:space="preserve">u iznosima </w:t>
      </w:r>
      <w:r w:rsidR="007B127D" w:rsidRPr="0065340C">
        <w:rPr>
          <w:rFonts w:ascii="Arial Narrow" w:hAnsi="Arial Narrow"/>
          <w:sz w:val="22"/>
          <w:szCs w:val="22"/>
        </w:rPr>
        <w:t>kako slijedi:</w:t>
      </w:r>
    </w:p>
    <w:p w:rsidR="007B127D" w:rsidRPr="00382E72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7B127D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E72">
        <w:rPr>
          <w:rFonts w:ascii="Arial Narrow" w:hAnsi="Arial Narrow"/>
          <w:b/>
          <w:sz w:val="22"/>
          <w:szCs w:val="22"/>
          <w:u w:val="single"/>
        </w:rPr>
        <w:t>1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 xml:space="preserve">. PROGRAMI JAVNIH POTREBA U KULTURI - osigurano </w:t>
      </w:r>
      <w:r w:rsidR="00173152">
        <w:rPr>
          <w:rFonts w:ascii="Arial Narrow" w:hAnsi="Arial Narrow"/>
          <w:b/>
          <w:sz w:val="22"/>
          <w:szCs w:val="22"/>
          <w:u w:val="single"/>
        </w:rPr>
        <w:t>285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.000,00 kuna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8"/>
        <w:gridCol w:w="4110"/>
        <w:gridCol w:w="1701"/>
      </w:tblGrid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RED.</w:t>
            </w:r>
          </w:p>
          <w:p w:rsidR="007B127D" w:rsidRPr="00382E72" w:rsidRDefault="007B127D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Kumpanija Štorije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0D5A45" w:rsidP="000D5A45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C9420B">
              <w:rPr>
                <w:rFonts w:ascii="Arial Narrow" w:hAnsi="Arial Narrow"/>
                <w:sz w:val="22"/>
                <w:szCs w:val="22"/>
              </w:rPr>
              <w:t xml:space="preserve">NOVE PREDSTAVE: </w:t>
            </w:r>
            <w:r>
              <w:rPr>
                <w:rFonts w:ascii="Arial Narrow" w:hAnsi="Arial Narrow"/>
                <w:sz w:val="22"/>
                <w:szCs w:val="22"/>
              </w:rPr>
              <w:t>Đurđica Seleš „Deveta zapovid“, bajka po domaću: „Pepeljuga“, pripreme: dječja predstava Mato Lovrak „Vlak u snijegu“ i komedija Ivo Cetinić „Bodulski parangal“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A7067E" w:rsidP="000D5A45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7B127D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0D5A45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Sjeverni Jadran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0D5A45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Burtižanje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7B127D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B127D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sopaca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C9420B" w:rsidRDefault="00220676" w:rsidP="00437FB6">
            <w:pPr>
              <w:rPr>
                <w:rFonts w:ascii="Arial Narrow" w:hAnsi="Arial Narrow"/>
                <w:sz w:val="22"/>
                <w:szCs w:val="22"/>
              </w:rPr>
            </w:pPr>
            <w:r w:rsidRPr="00C9420B">
              <w:rPr>
                <w:rFonts w:ascii="Arial Narrow" w:hAnsi="Arial Narrow"/>
                <w:sz w:val="22"/>
                <w:szCs w:val="22"/>
              </w:rPr>
              <w:t>Očuvanje i promicanje glazbene baštine otoka Krka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72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Kulturno umjetničko društvo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Prezentacija i očuvanje nematerijalne kulturne baštine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„Puntarske užance“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Glumačka družina „TMT“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</w:t>
            </w:r>
            <w:r w:rsidR="00A7067E">
              <w:rPr>
                <w:rFonts w:ascii="Arial Narrow" w:hAnsi="Arial Narrow"/>
                <w:sz w:val="22"/>
                <w:szCs w:val="22"/>
              </w:rPr>
              <w:t>0</w:t>
            </w:r>
            <w:r w:rsidRPr="00382E72">
              <w:rPr>
                <w:rFonts w:ascii="Arial Narrow" w:hAnsi="Arial Narrow"/>
                <w:sz w:val="22"/>
                <w:szCs w:val="22"/>
              </w:rPr>
              <w:t>.</w:t>
            </w:r>
            <w:r w:rsidR="00A7067E"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Foto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Mala škola fotografije - Punat u slikopisu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B2F0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2B2F0D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2B2F0D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„Puntarske užance“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2B2F0D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Kreativna radionica „Takajica“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2B2F0D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</w:t>
            </w:r>
            <w:r w:rsidR="00A7067E">
              <w:rPr>
                <w:rFonts w:ascii="Arial Narrow" w:hAnsi="Arial Narrow"/>
                <w:sz w:val="22"/>
                <w:szCs w:val="22"/>
              </w:rPr>
              <w:t>1</w:t>
            </w:r>
            <w:r w:rsidRPr="00382E72">
              <w:rPr>
                <w:rFonts w:ascii="Arial Narrow" w:hAnsi="Arial Narrow"/>
                <w:sz w:val="22"/>
                <w:szCs w:val="22"/>
              </w:rPr>
              <w:t>.</w:t>
            </w:r>
            <w:r w:rsidR="00A7067E">
              <w:rPr>
                <w:rFonts w:ascii="Arial Narrow" w:hAnsi="Arial Narrow"/>
                <w:sz w:val="22"/>
                <w:szCs w:val="22"/>
              </w:rPr>
              <w:t>9</w:t>
            </w:r>
            <w:r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Multimedijalna udruga „Krčka beseda“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C9420B">
              <w:rPr>
                <w:rFonts w:ascii="Arial Narrow" w:hAnsi="Arial Narrow"/>
                <w:sz w:val="22"/>
                <w:szCs w:val="22"/>
              </w:rPr>
              <w:t>Krčki kutak za informativni trenutak (pravovremenom i točnom informacijom protiv neznanja i zaglupljivanja)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„Puntarske užance“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Puntarske užance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Glazbeni centar Papandopuline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Besplatni glazbeni seminar za djecu i mlade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220676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220676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Katedra čakavskog sabora Kornić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C9420B">
              <w:rPr>
                <w:rFonts w:ascii="Arial Narrow" w:hAnsi="Arial Narrow"/>
                <w:sz w:val="22"/>
                <w:szCs w:val="22"/>
              </w:rPr>
              <w:t>Ljetna škola glagoljice Punat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C9420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Mažoretkinje otoka Krka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Svjetska smotra mažoret timova i orkestara u Londonu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Društvo mladih </w:t>
            </w:r>
            <w:r w:rsidR="00220676">
              <w:rPr>
                <w:rFonts w:ascii="Arial Narrow" w:hAnsi="Arial Narrow"/>
                <w:sz w:val="22"/>
                <w:szCs w:val="22"/>
              </w:rPr>
              <w:t>„</w:t>
            </w:r>
            <w:r>
              <w:rPr>
                <w:rFonts w:ascii="Arial Narrow" w:hAnsi="Arial Narrow"/>
                <w:sz w:val="22"/>
                <w:szCs w:val="22"/>
              </w:rPr>
              <w:t>Fenix</w:t>
            </w:r>
            <w:r w:rsidR="00220676">
              <w:rPr>
                <w:rFonts w:ascii="Arial Narrow" w:hAnsi="Arial Narrow"/>
                <w:sz w:val="22"/>
                <w:szCs w:val="22"/>
              </w:rPr>
              <w:t>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C9420B">
              <w:rPr>
                <w:rFonts w:ascii="Arial Narrow" w:hAnsi="Arial Narrow"/>
                <w:sz w:val="22"/>
                <w:szCs w:val="22"/>
              </w:rPr>
              <w:t>Program kulturnih sadržaja u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C9420B">
              <w:rPr>
                <w:rFonts w:ascii="Arial Narrow" w:hAnsi="Arial Narrow"/>
                <w:sz w:val="22"/>
                <w:szCs w:val="22"/>
              </w:rPr>
              <w:t>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albanske nacionalne manjine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Dani albanske kulture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20676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220676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C9420B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Kreativne radionice „Sačuvajmo baštinu“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7067E" w:rsidP="00A7067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49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0,00 kuna</w:t>
            </w:r>
          </w:p>
        </w:tc>
      </w:tr>
    </w:tbl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 xml:space="preserve">Ukupno odobreni iznos za programe javnih potreba u kulturi je </w:t>
      </w:r>
      <w:r w:rsidR="00173152">
        <w:rPr>
          <w:rFonts w:ascii="Arial Narrow" w:hAnsi="Arial Narrow"/>
          <w:b/>
          <w:sz w:val="22"/>
          <w:szCs w:val="22"/>
        </w:rPr>
        <w:t>2</w:t>
      </w:r>
      <w:r w:rsidR="005C30E9">
        <w:rPr>
          <w:rFonts w:ascii="Arial Narrow" w:hAnsi="Arial Narrow"/>
          <w:b/>
          <w:sz w:val="22"/>
          <w:szCs w:val="22"/>
        </w:rPr>
        <w:t>7</w:t>
      </w:r>
      <w:r w:rsidR="00437FB6">
        <w:rPr>
          <w:rFonts w:ascii="Arial Narrow" w:hAnsi="Arial Narrow"/>
          <w:b/>
          <w:sz w:val="22"/>
          <w:szCs w:val="22"/>
        </w:rPr>
        <w:t>9</w:t>
      </w:r>
      <w:r w:rsidRPr="00382E72">
        <w:rPr>
          <w:rFonts w:ascii="Arial Narrow" w:hAnsi="Arial Narrow"/>
          <w:b/>
          <w:sz w:val="22"/>
          <w:szCs w:val="22"/>
        </w:rPr>
        <w:t>.</w:t>
      </w:r>
      <w:r w:rsidR="00437FB6">
        <w:rPr>
          <w:rFonts w:ascii="Arial Narrow" w:hAnsi="Arial Narrow"/>
          <w:b/>
          <w:sz w:val="22"/>
          <w:szCs w:val="22"/>
        </w:rPr>
        <w:t>4</w:t>
      </w:r>
      <w:r w:rsidR="005C30E9">
        <w:rPr>
          <w:rFonts w:ascii="Arial Narrow" w:hAnsi="Arial Narrow"/>
          <w:b/>
          <w:sz w:val="22"/>
          <w:szCs w:val="22"/>
        </w:rPr>
        <w:t>10</w:t>
      </w:r>
      <w:r w:rsidRPr="00382E72">
        <w:rPr>
          <w:rFonts w:ascii="Arial Narrow" w:hAnsi="Arial Narrow"/>
          <w:b/>
          <w:sz w:val="22"/>
          <w:szCs w:val="22"/>
        </w:rPr>
        <w:t>,00 kuna.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E72">
        <w:rPr>
          <w:rFonts w:ascii="Arial Narrow" w:hAnsi="Arial Narrow"/>
          <w:b/>
          <w:sz w:val="22"/>
          <w:szCs w:val="22"/>
          <w:u w:val="single"/>
        </w:rPr>
        <w:t>2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 xml:space="preserve">. PROGRAMI JAVNIH POTREBA U SPORTU - osigurano </w:t>
      </w:r>
      <w:r w:rsidR="00173152">
        <w:rPr>
          <w:rFonts w:ascii="Arial Narrow" w:hAnsi="Arial Narrow"/>
          <w:b/>
          <w:sz w:val="22"/>
          <w:szCs w:val="22"/>
          <w:u w:val="single"/>
        </w:rPr>
        <w:t>185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.000,00 kuna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7"/>
        <w:gridCol w:w="4110"/>
        <w:gridCol w:w="1701"/>
      </w:tblGrid>
      <w:tr w:rsidR="0002767E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 xml:space="preserve">RED. </w:t>
            </w:r>
          </w:p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Škola jedrenja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Kup Košljun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Atletski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Atletska igraonica i škola atletike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5726E">
              <w:rPr>
                <w:rFonts w:ascii="Arial Narrow" w:hAnsi="Arial Narrow"/>
                <w:sz w:val="22"/>
                <w:szCs w:val="22"/>
              </w:rPr>
              <w:t>0</w:t>
            </w:r>
            <w:r w:rsidRPr="00382E72">
              <w:rPr>
                <w:rFonts w:ascii="Arial Narrow" w:hAnsi="Arial Narrow"/>
                <w:sz w:val="22"/>
                <w:szCs w:val="22"/>
              </w:rPr>
              <w:t>.</w:t>
            </w:r>
            <w:r w:rsidR="0055726E"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Škola ribolova 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Boćarski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Godišnji program sportskih aktivnosti boćarskog kluba“Punat“ u 2020.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Ribarski dan 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36. Međunarodna regata krstaša CROATIA CUP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Športski streljački klub „Dub“ Malinska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Promicanje streljačkog sporta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Takmičenja u udičarenju i podvodnom ribolovu 2019.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95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Planinarsko društvo „Obzova“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Planinarenje i aktivnosti vezane uz planinarenje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Klub podvodnih aktivnosti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Podvodne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A62D0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950</w:t>
            </w:r>
            <w:r w:rsidR="008A62D0" w:rsidRPr="00382E72">
              <w:rPr>
                <w:rFonts w:ascii="Arial Narrow" w:hAnsi="Arial Narrow"/>
                <w:sz w:val="22"/>
                <w:szCs w:val="22"/>
              </w:rPr>
              <w:t>,00 kuna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Malonogometni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Sportske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8A62D0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A62D0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Stolnoteniski klub Malinska-Dubašnica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REDOVNA DJELATNOST - Promicanje, razvoj i unapređenje bavljenja stolnim tenisom u svim kategorijama i razinama natjecanja u Republici Hrvatskoj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8A62D0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A62D0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Krk Kup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Sportsko obrazovni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220676">
              <w:rPr>
                <w:rFonts w:ascii="Arial Narrow" w:hAnsi="Arial Narrow"/>
                <w:sz w:val="22"/>
                <w:szCs w:val="22"/>
              </w:rPr>
              <w:t>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„E-biciklijada Punat-Baška-Punat“ i/ili „E-biciklijada Punat-Vrbnik-Punat“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86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Nogometni klub „Krk“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Nogometni klub Krk i Škola nogometa NK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</w:t>
            </w:r>
            <w:r w:rsidR="0055726E">
              <w:rPr>
                <w:rFonts w:ascii="Arial Narrow" w:hAnsi="Arial Narrow"/>
                <w:sz w:val="22"/>
                <w:szCs w:val="22"/>
              </w:rPr>
              <w:t>2</w:t>
            </w:r>
            <w:r w:rsidRPr="00382E72">
              <w:rPr>
                <w:rFonts w:ascii="Arial Narrow" w:hAnsi="Arial Narrow"/>
                <w:sz w:val="22"/>
                <w:szCs w:val="22"/>
              </w:rPr>
              <w:t>.</w:t>
            </w:r>
            <w:r w:rsidR="0055726E">
              <w:rPr>
                <w:rFonts w:ascii="Arial Narrow" w:hAnsi="Arial Narrow"/>
                <w:sz w:val="22"/>
                <w:szCs w:val="22"/>
              </w:rPr>
              <w:t>6</w:t>
            </w:r>
            <w:r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Šahovski klub „Draga“ Rijeka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786D8D" w:rsidRDefault="006A3876" w:rsidP="00437FB6">
            <w:pPr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 xml:space="preserve">16. ljetna škola šaha „Anastasijino šahovsko ljeto“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Brdsko biciklistički klub „Mirakul“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Brdsko biciklistička utrka „Enduro Punat“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Košarkaški klub „Krk“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Organizacija treninga i utakmica za muške i ženske košarkaške ekipe svih uzrasta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Wakeboard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Wake Up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55726E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Društvo mladih „Fenix“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3D001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Projekt sportskih turnira u 20</w:t>
            </w:r>
            <w:r w:rsidR="003D0019">
              <w:rPr>
                <w:rFonts w:ascii="Arial Narrow" w:hAnsi="Arial Narrow"/>
                <w:sz w:val="22"/>
                <w:szCs w:val="22"/>
              </w:rPr>
              <w:t>20</w:t>
            </w:r>
            <w:r w:rsidRPr="00382E72">
              <w:rPr>
                <w:rFonts w:ascii="Arial Narrow" w:hAnsi="Arial Narrow"/>
                <w:sz w:val="22"/>
                <w:szCs w:val="22"/>
              </w:rPr>
              <w:t>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375,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00 kuna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Škola sporta „Zvrk“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Univerzalna škola sporta „Zvrk“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55726E" w:rsidP="0055726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</w:tbl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 xml:space="preserve">Ukupno odobreni iznos za programe javnih potreba u sportu je </w:t>
      </w:r>
      <w:r w:rsidR="00173152">
        <w:rPr>
          <w:rFonts w:ascii="Arial Narrow" w:hAnsi="Arial Narrow"/>
          <w:b/>
          <w:sz w:val="22"/>
          <w:szCs w:val="22"/>
        </w:rPr>
        <w:t>18</w:t>
      </w:r>
      <w:r w:rsidR="006B6916">
        <w:rPr>
          <w:rFonts w:ascii="Arial Narrow" w:hAnsi="Arial Narrow"/>
          <w:b/>
          <w:sz w:val="22"/>
          <w:szCs w:val="22"/>
        </w:rPr>
        <w:t>1</w:t>
      </w:r>
      <w:r w:rsidRPr="00382E72">
        <w:rPr>
          <w:rFonts w:ascii="Arial Narrow" w:hAnsi="Arial Narrow"/>
          <w:b/>
          <w:sz w:val="22"/>
          <w:szCs w:val="22"/>
        </w:rPr>
        <w:t>.</w:t>
      </w:r>
      <w:r w:rsidR="006B6916">
        <w:rPr>
          <w:rFonts w:ascii="Arial Narrow" w:hAnsi="Arial Narrow"/>
          <w:b/>
          <w:sz w:val="22"/>
          <w:szCs w:val="22"/>
        </w:rPr>
        <w:t>135</w:t>
      </w:r>
      <w:r w:rsidRPr="00382E72">
        <w:rPr>
          <w:rFonts w:ascii="Arial Narrow" w:hAnsi="Arial Narrow"/>
          <w:b/>
          <w:sz w:val="22"/>
          <w:szCs w:val="22"/>
        </w:rPr>
        <w:t>,00 kuna.</w:t>
      </w:r>
    </w:p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sz w:val="22"/>
          <w:szCs w:val="22"/>
        </w:rPr>
      </w:pPr>
    </w:p>
    <w:p w:rsidR="007B127D" w:rsidRPr="00382E72" w:rsidRDefault="000D5A45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3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 xml:space="preserve">. PROGRAMI CIVILNOG DRUŠTVA - osigurano </w:t>
      </w:r>
      <w:r w:rsidR="00173152">
        <w:rPr>
          <w:rFonts w:ascii="Arial Narrow" w:hAnsi="Arial Narrow"/>
          <w:b/>
          <w:sz w:val="22"/>
          <w:szCs w:val="22"/>
          <w:u w:val="single"/>
        </w:rPr>
        <w:t>15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0.000,00 kuna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97"/>
        <w:gridCol w:w="4110"/>
        <w:gridCol w:w="1701"/>
      </w:tblGrid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 xml:space="preserve">RED. </w:t>
            </w:r>
          </w:p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hrvatskih vojnih invalida Domovinskog rata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Sufinanciranje djelatnosti udruge proizašle iz Domovinskog rata s ciljem socijalne, pravne, zdravstvene i materijalne zaštite njenih članova stradalnika Domovinskog rata te promicanje vrijednosti i zaštita digniteta Domovinskog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790EAC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437FB6">
              <w:rPr>
                <w:rFonts w:ascii="Arial Narrow" w:hAnsi="Arial Narrow"/>
                <w:sz w:val="22"/>
                <w:szCs w:val="22"/>
              </w:rPr>
              <w:t>28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,</w:t>
            </w:r>
            <w:r w:rsidR="00437FB6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 xml:space="preserve"> kuna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umirovljenika Općine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Projekt edukacije i osnaživanja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veterana Domovinskog rata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Program i plan rada udruge za 2020.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3D0019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antifašističkih boraca i antifašista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Da se ne zaboravi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37FB6">
              <w:rPr>
                <w:rFonts w:ascii="Arial Narrow" w:hAnsi="Arial Narrow"/>
                <w:sz w:val="22"/>
                <w:szCs w:val="22"/>
              </w:rPr>
              <w:t>0</w:t>
            </w:r>
            <w:r w:rsidRPr="00382E72">
              <w:rPr>
                <w:rFonts w:ascii="Arial Narrow" w:hAnsi="Arial Narrow"/>
                <w:sz w:val="22"/>
                <w:szCs w:val="22"/>
              </w:rPr>
              <w:t>.</w:t>
            </w:r>
            <w:r w:rsidR="00790EAC">
              <w:rPr>
                <w:rFonts w:ascii="Arial Narrow" w:hAnsi="Arial Narrow"/>
                <w:sz w:val="22"/>
                <w:szCs w:val="22"/>
              </w:rPr>
              <w:t>7</w:t>
            </w:r>
            <w:r w:rsidR="00437FB6">
              <w:rPr>
                <w:rFonts w:ascii="Arial Narrow" w:hAnsi="Arial Narrow"/>
                <w:sz w:val="22"/>
                <w:szCs w:val="22"/>
              </w:rPr>
              <w:t>2</w:t>
            </w:r>
            <w:r w:rsidR="00790EAC">
              <w:rPr>
                <w:rFonts w:ascii="Arial Narrow" w:hAnsi="Arial Narrow"/>
                <w:sz w:val="22"/>
                <w:szCs w:val="22"/>
              </w:rPr>
              <w:t>7</w:t>
            </w:r>
            <w:r w:rsidR="00437FB6">
              <w:rPr>
                <w:rFonts w:ascii="Arial Narrow" w:hAnsi="Arial Narrow"/>
                <w:sz w:val="22"/>
                <w:szCs w:val="22"/>
              </w:rPr>
              <w:t>,7</w:t>
            </w:r>
            <w:r w:rsidRPr="00382E72">
              <w:rPr>
                <w:rFonts w:ascii="Arial Narrow" w:hAnsi="Arial Narrow"/>
                <w:sz w:val="22"/>
                <w:szCs w:val="22"/>
              </w:rPr>
              <w:t>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Klub liječenih ovisnika Gromače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Psihosocijalna rehabilitacija i resocijalizacija ovisnika o alkoholu i drugim sredstvima ovisnosti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515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>
              <w:rPr>
                <w:rFonts w:ascii="Arial Narrow" w:hAnsi="Arial Narrow"/>
                <w:sz w:val="22"/>
                <w:szCs w:val="22"/>
              </w:rPr>
              <w:t>invalida Kvarnerskih otoka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Program podrške svih vrsta invaliditeta za 2020.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za prirodoslovna istraživanja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Geološka zbirka u nastavi Područne škole 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055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,00 kuna</w:t>
            </w:r>
          </w:p>
        </w:tc>
      </w:tr>
      <w:tr w:rsidR="003D0019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Moj otok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Moj Punat bez azbesta!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790EAC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  <w:r w:rsidR="003D0019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L.D. Orebica Krk - L.J. Jastreb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Razvoj lovstva u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. godini </w:t>
            </w:r>
            <w:r>
              <w:rPr>
                <w:rFonts w:ascii="Arial Narrow" w:hAnsi="Arial Narrow"/>
                <w:sz w:val="22"/>
                <w:szCs w:val="22"/>
              </w:rPr>
              <w:t xml:space="preserve">u </w:t>
            </w:r>
            <w:r w:rsidRPr="00382E72">
              <w:rPr>
                <w:rFonts w:ascii="Arial Narrow" w:hAnsi="Arial Narrow"/>
                <w:sz w:val="22"/>
                <w:szCs w:val="22"/>
              </w:rPr>
              <w:t>Općin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za zaštitu životinja „Felix“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Program kontrole i smanjenja populacije slobodnoživućih mačaka „uhvati - steriliziraj - vrati - udomi“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pčelara „Kadulja“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Edukacija članova, građana, mladeži i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250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osoba s mišićnom distrofijom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Mobilnost za bolju budućnost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>
              <w:rPr>
                <w:rFonts w:ascii="Arial Narrow" w:hAnsi="Arial Narrow"/>
                <w:sz w:val="22"/>
                <w:szCs w:val="22"/>
              </w:rPr>
              <w:t>slijepih Primorsko-goranske županije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29179D" w:rsidRDefault="008559A6" w:rsidP="00437FB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Redovna djelatnost Udruge slijepih Primorsko-goranske županije u 2020.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D11FE9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11FE9">
              <w:rPr>
                <w:rFonts w:ascii="Arial Narrow" w:hAnsi="Arial Narrow"/>
                <w:sz w:val="22"/>
                <w:szCs w:val="22"/>
              </w:rPr>
              <w:t xml:space="preserve">Centar </w:t>
            </w:r>
            <w:r>
              <w:rPr>
                <w:rFonts w:ascii="Arial Narrow" w:hAnsi="Arial Narrow"/>
                <w:sz w:val="22"/>
                <w:szCs w:val="22"/>
              </w:rPr>
              <w:t>za a</w:t>
            </w:r>
            <w:r w:rsidRPr="00D11FE9">
              <w:rPr>
                <w:rFonts w:ascii="Arial Narrow" w:hAnsi="Arial Narrow"/>
                <w:sz w:val="22"/>
                <w:szCs w:val="22"/>
              </w:rPr>
              <w:t xml:space="preserve">ktivnosti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D11FE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terapije pomoću životinja“Moj p</w:t>
            </w:r>
            <w:r w:rsidRPr="00D11FE9">
              <w:rPr>
                <w:rFonts w:ascii="Arial Narrow" w:hAnsi="Arial Narrow"/>
                <w:sz w:val="22"/>
                <w:szCs w:val="22"/>
              </w:rPr>
              <w:t>rijatelj“ Njivice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Jahanjem do zdravlja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specijalne policije iz Domovinskog rata „Ajkula“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Zajedno u ratu - zajedno u miru, 1995. - 2020.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>
              <w:rPr>
                <w:rFonts w:ascii="Arial Narrow" w:hAnsi="Arial Narrow"/>
                <w:sz w:val="22"/>
                <w:szCs w:val="22"/>
              </w:rPr>
              <w:t>maslinara „Naška“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Edukacija članova, građana i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932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proizvođača meda od kadulje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„SALVIA AUREA“ -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. Hrvatsko ocjenjivanje kvalitete meda od kadulje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žena operiranih dojki „Nada“ Rijeka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Prevencija i rano otkrivanje raka dojke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220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>
              <w:rPr>
                <w:rFonts w:ascii="Arial Narrow" w:hAnsi="Arial Narrow"/>
                <w:sz w:val="22"/>
                <w:szCs w:val="22"/>
              </w:rPr>
              <w:t>vinara otoka Krka „Bukaleta“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Edukacija vinogradara i vinara za uzgoj vinove loze i proizvodnju 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Društvo mladih „Fenix“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Projekt solidarnosti i organizacije slobodnog vremena mladih u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godini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Pokret za život - ogranak Krk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Zalaganje za kvalitetu ljudskog života od začeća do prirodne smrti sa zaštitom ljudskih 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prijatelja Hajduka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Plan i program Društva prijatelja Hajduka otok Krk za 2020.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64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0,00 kuna</w:t>
            </w:r>
          </w:p>
        </w:tc>
      </w:tr>
      <w:tr w:rsidR="0010153A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10153A" w:rsidP="0010153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10153A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gluhih i nagluhih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10153A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Redovna djelatnost Udruge gluhih i nagluhih Primorsko-goranske županije u 2020.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10153A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Sigurno i vješto u prometu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Moto klub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Promocija Općine Punat kao turističke destinacije za motoriste te organizacija i sudjelovanje na karavani „Prevlaka Vukovar“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navijača Rijeke „Plavo bijeli otok“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437F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Promicanje i unapređenje nogometne i navijačke kulture te organiziranog posjećivanja sportskih natjecanja, promicanje sporta i sportskih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790EAC" w:rsidP="00790EAC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559A6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8559A6">
              <w:rPr>
                <w:rFonts w:ascii="Arial Narrow" w:hAnsi="Arial Narrow"/>
                <w:sz w:val="22"/>
                <w:szCs w:val="22"/>
              </w:rPr>
              <w:t>00,00 kuna</w:t>
            </w:r>
          </w:p>
        </w:tc>
      </w:tr>
    </w:tbl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 xml:space="preserve">Ukupno odobreni iznos za programe civilnog društva je </w:t>
      </w:r>
      <w:r w:rsidR="00173152">
        <w:rPr>
          <w:rFonts w:ascii="Arial Narrow" w:hAnsi="Arial Narrow"/>
          <w:b/>
          <w:sz w:val="22"/>
          <w:szCs w:val="22"/>
        </w:rPr>
        <w:t>1</w:t>
      </w:r>
      <w:r w:rsidR="00437FB6">
        <w:rPr>
          <w:rFonts w:ascii="Arial Narrow" w:hAnsi="Arial Narrow"/>
          <w:b/>
          <w:sz w:val="22"/>
          <w:szCs w:val="22"/>
        </w:rPr>
        <w:t>49</w:t>
      </w:r>
      <w:r w:rsidRPr="00382E72">
        <w:rPr>
          <w:rFonts w:ascii="Arial Narrow" w:hAnsi="Arial Narrow"/>
          <w:b/>
          <w:sz w:val="22"/>
          <w:szCs w:val="22"/>
        </w:rPr>
        <w:t>.</w:t>
      </w:r>
      <w:r w:rsidR="00437FB6">
        <w:rPr>
          <w:rFonts w:ascii="Arial Narrow" w:hAnsi="Arial Narrow"/>
          <w:b/>
          <w:sz w:val="22"/>
          <w:szCs w:val="22"/>
        </w:rPr>
        <w:t>618</w:t>
      </w:r>
      <w:r w:rsidRPr="00382E72">
        <w:rPr>
          <w:rFonts w:ascii="Arial Narrow" w:hAnsi="Arial Narrow"/>
          <w:b/>
          <w:sz w:val="22"/>
          <w:szCs w:val="22"/>
        </w:rPr>
        <w:t>,</w:t>
      </w:r>
      <w:r w:rsidR="00437FB6">
        <w:rPr>
          <w:rFonts w:ascii="Arial Narrow" w:hAnsi="Arial Narrow"/>
          <w:b/>
          <w:sz w:val="22"/>
          <w:szCs w:val="22"/>
        </w:rPr>
        <w:t>5</w:t>
      </w:r>
      <w:r w:rsidRPr="00382E72">
        <w:rPr>
          <w:rFonts w:ascii="Arial Narrow" w:hAnsi="Arial Narrow"/>
          <w:b/>
          <w:sz w:val="22"/>
          <w:szCs w:val="22"/>
        </w:rPr>
        <w:t>0 kuna.</w:t>
      </w:r>
    </w:p>
    <w:p w:rsidR="007B127D" w:rsidRPr="00382E72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001F97" w:rsidRPr="00382E72" w:rsidRDefault="00001F97" w:rsidP="00001F97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  <w:shd w:val="clear" w:color="auto" w:fill="FFFFFF"/>
        </w:rPr>
        <w:t xml:space="preserve">Članak </w:t>
      </w:r>
      <w:r w:rsidR="00342BA3">
        <w:rPr>
          <w:rFonts w:ascii="Arial Narrow" w:hAnsi="Arial Narrow"/>
          <w:b/>
          <w:sz w:val="22"/>
          <w:szCs w:val="22"/>
          <w:shd w:val="clear" w:color="auto" w:fill="FFFFFF"/>
        </w:rPr>
        <w:t>2</w:t>
      </w:r>
      <w:r w:rsidRPr="00382E72">
        <w:rPr>
          <w:rFonts w:ascii="Arial Narrow" w:hAnsi="Arial Narrow"/>
          <w:b/>
          <w:sz w:val="22"/>
          <w:szCs w:val="22"/>
          <w:shd w:val="clear" w:color="auto" w:fill="FFFFFF"/>
        </w:rPr>
        <w:t>.</w:t>
      </w:r>
    </w:p>
    <w:p w:rsidR="00CF477D" w:rsidRPr="00382E72" w:rsidRDefault="0002767E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Ova Odluka stupa na snagu danom donošenja.</w:t>
      </w:r>
    </w:p>
    <w:p w:rsidR="00001F97" w:rsidRPr="00382E72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 w:rsidP="00001F97">
      <w:pPr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9A31BF" w:rsidRPr="00382E72" w:rsidRDefault="009A31BF">
      <w:pPr>
        <w:ind w:firstLine="708"/>
        <w:jc w:val="both"/>
        <w:rPr>
          <w:rFonts w:ascii="Arial Narrow" w:hAnsi="Arial Narrow"/>
          <w:b/>
          <w:bCs/>
          <w:sz w:val="22"/>
          <w:szCs w:val="22"/>
        </w:rPr>
      </w:pPr>
    </w:p>
    <w:p w:rsidR="009A31BF" w:rsidRPr="00382E72" w:rsidRDefault="004C3E9B">
      <w:pPr>
        <w:ind w:firstLine="6120"/>
        <w:jc w:val="center"/>
        <w:rPr>
          <w:rFonts w:ascii="Arial Narrow" w:hAnsi="Arial Narrow"/>
          <w:bCs/>
          <w:sz w:val="22"/>
          <w:szCs w:val="22"/>
        </w:rPr>
      </w:pPr>
      <w:r w:rsidRPr="00382E72">
        <w:rPr>
          <w:rFonts w:ascii="Arial Narrow" w:hAnsi="Arial Narrow"/>
          <w:bCs/>
          <w:sz w:val="22"/>
          <w:szCs w:val="22"/>
        </w:rPr>
        <w:t>PROČELNICA</w:t>
      </w:r>
    </w:p>
    <w:p w:rsidR="009A31BF" w:rsidRPr="00382E72" w:rsidRDefault="004C3E9B">
      <w:pPr>
        <w:ind w:firstLine="6120"/>
        <w:jc w:val="center"/>
        <w:rPr>
          <w:rFonts w:ascii="Arial Narrow" w:hAnsi="Arial Narrow"/>
          <w:bCs/>
          <w:sz w:val="22"/>
          <w:szCs w:val="22"/>
        </w:rPr>
      </w:pPr>
      <w:r w:rsidRPr="00382E72">
        <w:rPr>
          <w:rFonts w:ascii="Arial Narrow" w:hAnsi="Arial Narrow"/>
          <w:bCs/>
          <w:sz w:val="22"/>
          <w:szCs w:val="22"/>
        </w:rPr>
        <w:t>Nataša Kleković, dipl.iur.</w:t>
      </w:r>
      <w:r w:rsidR="00F450E1">
        <w:rPr>
          <w:rFonts w:ascii="Arial Narrow" w:hAnsi="Arial Narrow"/>
          <w:bCs/>
          <w:sz w:val="22"/>
          <w:szCs w:val="22"/>
        </w:rPr>
        <w:t>, v.r.</w:t>
      </w:r>
    </w:p>
    <w:p w:rsidR="009A31BF" w:rsidRPr="00382E72" w:rsidRDefault="009A31BF">
      <w:pPr>
        <w:rPr>
          <w:rFonts w:ascii="Arial Narrow" w:hAnsi="Arial Narrow"/>
          <w:b/>
          <w:bCs/>
          <w:sz w:val="22"/>
          <w:szCs w:val="22"/>
        </w:rPr>
      </w:pPr>
    </w:p>
    <w:p w:rsidR="008A5A84" w:rsidRPr="00382E72" w:rsidRDefault="008A5A84">
      <w:pPr>
        <w:rPr>
          <w:rFonts w:ascii="Arial Narrow" w:hAnsi="Arial Narrow"/>
          <w:sz w:val="22"/>
          <w:szCs w:val="22"/>
        </w:rPr>
      </w:pPr>
    </w:p>
    <w:p w:rsidR="008A5A84" w:rsidRPr="00382E72" w:rsidRDefault="008A5A84" w:rsidP="008A5A84">
      <w:pPr>
        <w:rPr>
          <w:rFonts w:ascii="Arial Narrow" w:hAnsi="Arial Narrow"/>
          <w:sz w:val="22"/>
        </w:rPr>
      </w:pPr>
    </w:p>
    <w:p w:rsidR="008A5A84" w:rsidRPr="00382E72" w:rsidRDefault="008A5A84" w:rsidP="0057701B">
      <w:pPr>
        <w:ind w:left="720"/>
        <w:rPr>
          <w:rFonts w:ascii="Arial Narrow" w:hAnsi="Arial Narrow"/>
          <w:sz w:val="22"/>
        </w:rPr>
      </w:pPr>
    </w:p>
    <w:sectPr w:rsidR="008A5A84" w:rsidRPr="00382E72" w:rsidSect="001D3AC9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15" w:rsidRDefault="00D57D15">
      <w:r>
        <w:separator/>
      </w:r>
    </w:p>
  </w:endnote>
  <w:endnote w:type="continuationSeparator" w:id="0">
    <w:p w:rsidR="00D57D15" w:rsidRDefault="00D5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437FB6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15" w:rsidRDefault="00D57D15">
      <w:r>
        <w:separator/>
      </w:r>
    </w:p>
  </w:footnote>
  <w:footnote w:type="continuationSeparator" w:id="0">
    <w:p w:rsidR="00D57D15" w:rsidRDefault="00D57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2D54"/>
    <w:multiLevelType w:val="hybridMultilevel"/>
    <w:tmpl w:val="35A8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02513"/>
    <w:multiLevelType w:val="hybridMultilevel"/>
    <w:tmpl w:val="FE2EF6B2"/>
    <w:lvl w:ilvl="0" w:tplc="0C3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C9"/>
    <w:rsid w:val="00001F97"/>
    <w:rsid w:val="0002572A"/>
    <w:rsid w:val="0002767E"/>
    <w:rsid w:val="00051EC0"/>
    <w:rsid w:val="00061779"/>
    <w:rsid w:val="00061CFE"/>
    <w:rsid w:val="00077781"/>
    <w:rsid w:val="00086881"/>
    <w:rsid w:val="000D5A45"/>
    <w:rsid w:val="000F203A"/>
    <w:rsid w:val="0010153A"/>
    <w:rsid w:val="001355C5"/>
    <w:rsid w:val="00151187"/>
    <w:rsid w:val="00173152"/>
    <w:rsid w:val="00182974"/>
    <w:rsid w:val="001D3AC9"/>
    <w:rsid w:val="00220676"/>
    <w:rsid w:val="00251126"/>
    <w:rsid w:val="002B2F0D"/>
    <w:rsid w:val="002F2F46"/>
    <w:rsid w:val="003041A3"/>
    <w:rsid w:val="00342BA3"/>
    <w:rsid w:val="00354AE9"/>
    <w:rsid w:val="00357DF7"/>
    <w:rsid w:val="00374A73"/>
    <w:rsid w:val="00382E72"/>
    <w:rsid w:val="003D0019"/>
    <w:rsid w:val="0041057B"/>
    <w:rsid w:val="00416DA2"/>
    <w:rsid w:val="00425423"/>
    <w:rsid w:val="00437FB6"/>
    <w:rsid w:val="00451029"/>
    <w:rsid w:val="004A59E8"/>
    <w:rsid w:val="004B29CD"/>
    <w:rsid w:val="004C3E9B"/>
    <w:rsid w:val="005049CA"/>
    <w:rsid w:val="00534E7E"/>
    <w:rsid w:val="0053797D"/>
    <w:rsid w:val="0055726E"/>
    <w:rsid w:val="00567362"/>
    <w:rsid w:val="0057701B"/>
    <w:rsid w:val="00597E97"/>
    <w:rsid w:val="005C30E9"/>
    <w:rsid w:val="005D3BF2"/>
    <w:rsid w:val="005F62F8"/>
    <w:rsid w:val="005F76FF"/>
    <w:rsid w:val="00603DC0"/>
    <w:rsid w:val="0065340C"/>
    <w:rsid w:val="0066365E"/>
    <w:rsid w:val="00690A4E"/>
    <w:rsid w:val="00696919"/>
    <w:rsid w:val="006A3876"/>
    <w:rsid w:val="006B6916"/>
    <w:rsid w:val="006C5187"/>
    <w:rsid w:val="006F1A9D"/>
    <w:rsid w:val="0071016A"/>
    <w:rsid w:val="00731F7B"/>
    <w:rsid w:val="0073472B"/>
    <w:rsid w:val="00790EAC"/>
    <w:rsid w:val="007B127D"/>
    <w:rsid w:val="007F12EF"/>
    <w:rsid w:val="00825017"/>
    <w:rsid w:val="008559A6"/>
    <w:rsid w:val="00883DE0"/>
    <w:rsid w:val="008A5A84"/>
    <w:rsid w:val="008A62D0"/>
    <w:rsid w:val="008D414C"/>
    <w:rsid w:val="00914A94"/>
    <w:rsid w:val="009A31BF"/>
    <w:rsid w:val="009D62BE"/>
    <w:rsid w:val="00A14946"/>
    <w:rsid w:val="00A60BA7"/>
    <w:rsid w:val="00A7067E"/>
    <w:rsid w:val="00A90492"/>
    <w:rsid w:val="00AD7844"/>
    <w:rsid w:val="00AE51E8"/>
    <w:rsid w:val="00AF5046"/>
    <w:rsid w:val="00AF675A"/>
    <w:rsid w:val="00B702B0"/>
    <w:rsid w:val="00BE53A0"/>
    <w:rsid w:val="00BE7EA6"/>
    <w:rsid w:val="00C9152E"/>
    <w:rsid w:val="00CF4271"/>
    <w:rsid w:val="00CF477D"/>
    <w:rsid w:val="00D11FE9"/>
    <w:rsid w:val="00D26DFA"/>
    <w:rsid w:val="00D32F27"/>
    <w:rsid w:val="00D57D15"/>
    <w:rsid w:val="00E37BE5"/>
    <w:rsid w:val="00E80915"/>
    <w:rsid w:val="00EF2F45"/>
    <w:rsid w:val="00F435F6"/>
    <w:rsid w:val="00F450E1"/>
    <w:rsid w:val="00FA1DE6"/>
    <w:rsid w:val="00F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D3A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D3AC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D3A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3AC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3AC9"/>
    <w:rPr>
      <w:sz w:val="20"/>
      <w:szCs w:val="20"/>
    </w:rPr>
  </w:style>
  <w:style w:type="character" w:styleId="FootnoteReference">
    <w:name w:val="footnote reference"/>
    <w:semiHidden/>
    <w:rsid w:val="001D3AC9"/>
    <w:rPr>
      <w:vertAlign w:val="superscript"/>
    </w:rPr>
  </w:style>
  <w:style w:type="paragraph" w:styleId="Header">
    <w:name w:val="head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D3AC9"/>
    <w:pPr>
      <w:ind w:firstLine="708"/>
      <w:jc w:val="both"/>
    </w:pPr>
  </w:style>
  <w:style w:type="paragraph" w:styleId="BodyText">
    <w:name w:val="Body Text"/>
    <w:basedOn w:val="Normal"/>
    <w:semiHidden/>
    <w:rsid w:val="001D3AC9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9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2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AF67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4\procel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procelnica.dot</Template>
  <TotalTime>276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23</cp:revision>
  <cp:lastPrinted>2020-07-06T10:14:00Z</cp:lastPrinted>
  <dcterms:created xsi:type="dcterms:W3CDTF">2020-02-17T11:29:00Z</dcterms:created>
  <dcterms:modified xsi:type="dcterms:W3CDTF">2020-07-09T06:24:00Z</dcterms:modified>
</cp:coreProperties>
</file>