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63" w:rsidRPr="00C33AD6" w:rsidRDefault="008A2863" w:rsidP="008A2863">
      <w:pPr>
        <w:pStyle w:val="Default"/>
        <w:jc w:val="both"/>
        <w:rPr>
          <w:bCs/>
        </w:rPr>
      </w:pPr>
    </w:p>
    <w:p w:rsidR="008A2863" w:rsidRPr="00C33AD6" w:rsidRDefault="008A2863" w:rsidP="008A2863">
      <w:pPr>
        <w:pStyle w:val="Default"/>
        <w:jc w:val="both"/>
        <w:rPr>
          <w:bCs/>
        </w:rPr>
      </w:pPr>
      <w:r w:rsidRPr="00C33AD6">
        <w:rPr>
          <w:b/>
          <w:bCs/>
        </w:rPr>
        <w:t>Birači s prebivalištem u Primorsko-goranskoj županiji</w:t>
      </w:r>
      <w:r w:rsidRPr="00C33AD6">
        <w:rPr>
          <w:bCs/>
        </w:rPr>
        <w:t xml:space="preserve"> mogu izvršiti pregled, dopunu i ispravak podataka upisanih u registar birača u Uredu državne uprave u Primorsko-goranskoj županiji, na slijedećim mjestima: </w:t>
      </w:r>
    </w:p>
    <w:p w:rsidR="008A2863" w:rsidRPr="00C33AD6" w:rsidRDefault="008A2863" w:rsidP="00E65EC9">
      <w:pPr>
        <w:pStyle w:val="Default"/>
        <w:spacing w:line="360" w:lineRule="auto"/>
        <w:jc w:val="both"/>
      </w:pPr>
    </w:p>
    <w:p w:rsidR="008A2863" w:rsidRPr="00C33AD6" w:rsidRDefault="008A2863" w:rsidP="00E65EC9">
      <w:pPr>
        <w:pStyle w:val="Default"/>
        <w:spacing w:line="360" w:lineRule="auto"/>
        <w:jc w:val="both"/>
      </w:pPr>
    </w:p>
    <w:p w:rsidR="008A2863" w:rsidRPr="00C33AD6" w:rsidRDefault="008A2863" w:rsidP="008A2863">
      <w:pPr>
        <w:pStyle w:val="Default"/>
        <w:jc w:val="both"/>
      </w:pPr>
      <w:r w:rsidRPr="00C33AD6">
        <w:t xml:space="preserve">Birači Grada </w:t>
      </w:r>
      <w:r w:rsidRPr="00C33AD6">
        <w:rPr>
          <w:bCs/>
        </w:rPr>
        <w:t xml:space="preserve">Krka </w:t>
      </w:r>
      <w:r w:rsidRPr="00C33AD6">
        <w:t xml:space="preserve">i općina </w:t>
      </w:r>
      <w:r w:rsidRPr="00C33AD6">
        <w:rPr>
          <w:bCs/>
        </w:rPr>
        <w:t xml:space="preserve">Baška, Dobrinj, Malinska-Dubašnica, Omišalj, Punat i Vrbnik </w:t>
      </w:r>
      <w:r w:rsidRPr="00C33AD6">
        <w:t xml:space="preserve">mogu izvršiti uvid u registar birača u Matičnom uredu Krk, </w:t>
      </w:r>
      <w:r w:rsidR="00E65EC9" w:rsidRPr="00C33AD6">
        <w:t xml:space="preserve">Krk, </w:t>
      </w:r>
      <w:r w:rsidRPr="00C33AD6">
        <w:t xml:space="preserve">Bana Jelačića </w:t>
      </w:r>
      <w:smartTag w:uri="urn:schemas-microsoft-com:office:smarttags" w:element="metricconverter">
        <w:smartTagPr>
          <w:attr w:name="ProductID" w:val="5, a"/>
        </w:smartTagPr>
        <w:r w:rsidRPr="00C33AD6">
          <w:t>5, a</w:t>
        </w:r>
      </w:smartTag>
      <w:r w:rsidRPr="00C33AD6">
        <w:t xml:space="preserve"> dobiti informacije na telefon 354-345 od 07,30 do 14,30 sati ili putem elektroničke pošte, e-mail adresa: </w:t>
      </w:r>
      <w:hyperlink r:id="rId4" w:history="1">
        <w:r w:rsidRPr="00C33AD6">
          <w:rPr>
            <w:rStyle w:val="Hyperlink"/>
          </w:rPr>
          <w:t>mu.krk@udu-pgz.hr</w:t>
        </w:r>
      </w:hyperlink>
      <w:r w:rsidRPr="00C33AD6">
        <w:t xml:space="preserve">    </w:t>
      </w:r>
    </w:p>
    <w:p w:rsidR="008A2863" w:rsidRPr="00C33AD6" w:rsidRDefault="008A2863" w:rsidP="00E65EC9">
      <w:pPr>
        <w:pStyle w:val="Default"/>
        <w:spacing w:line="360" w:lineRule="auto"/>
        <w:jc w:val="both"/>
      </w:pPr>
    </w:p>
    <w:p w:rsidR="00E65EC9" w:rsidRPr="00C33AD6" w:rsidRDefault="00E65EC9" w:rsidP="008A2863">
      <w:pPr>
        <w:pStyle w:val="Default"/>
        <w:jc w:val="both"/>
      </w:pPr>
    </w:p>
    <w:p w:rsidR="008A2863" w:rsidRPr="00C33AD6" w:rsidRDefault="008A2863" w:rsidP="008A2863">
      <w:pPr>
        <w:jc w:val="both"/>
        <w:rPr>
          <w:bCs/>
        </w:rPr>
      </w:pPr>
      <w:r w:rsidRPr="00C33AD6">
        <w:rPr>
          <w:bCs/>
        </w:rPr>
        <w:t xml:space="preserve">Uvid u registar birača može se izvršiti do srijede, </w:t>
      </w:r>
      <w:r w:rsidR="002A7B4B" w:rsidRPr="00C33AD6">
        <w:rPr>
          <w:bCs/>
        </w:rPr>
        <w:t>15. svibnja</w:t>
      </w:r>
      <w:r w:rsidRPr="00C33AD6">
        <w:rPr>
          <w:bCs/>
        </w:rPr>
        <w:t xml:space="preserve"> 201</w:t>
      </w:r>
      <w:r w:rsidR="002A7B4B" w:rsidRPr="00C33AD6">
        <w:rPr>
          <w:bCs/>
        </w:rPr>
        <w:t>9</w:t>
      </w:r>
      <w:r w:rsidRPr="00C33AD6">
        <w:rPr>
          <w:bCs/>
        </w:rPr>
        <w:t xml:space="preserve">. godine, svakim radnim danom </w:t>
      </w:r>
      <w:r w:rsidR="0059502A" w:rsidRPr="00C33AD6">
        <w:rPr>
          <w:bCs/>
        </w:rPr>
        <w:t>u radno vrijeme Ureda</w:t>
      </w:r>
      <w:r w:rsidRPr="00C33AD6">
        <w:rPr>
          <w:bCs/>
        </w:rPr>
        <w:t xml:space="preserve"> te u subotu</w:t>
      </w:r>
      <w:r w:rsidR="005C34D1" w:rsidRPr="00C33AD6">
        <w:rPr>
          <w:bCs/>
        </w:rPr>
        <w:t xml:space="preserve"> </w:t>
      </w:r>
      <w:r w:rsidR="002A7B4B" w:rsidRPr="00C33AD6">
        <w:rPr>
          <w:bCs/>
        </w:rPr>
        <w:t>11</w:t>
      </w:r>
      <w:r w:rsidRPr="00C33AD6">
        <w:rPr>
          <w:bCs/>
        </w:rPr>
        <w:t xml:space="preserve">. </w:t>
      </w:r>
      <w:r w:rsidR="002A7B4B" w:rsidRPr="00C33AD6">
        <w:rPr>
          <w:bCs/>
        </w:rPr>
        <w:t>svibnja</w:t>
      </w:r>
      <w:r w:rsidRPr="00C33AD6">
        <w:rPr>
          <w:bCs/>
        </w:rPr>
        <w:t xml:space="preserve"> 201</w:t>
      </w:r>
      <w:r w:rsidR="002A7B4B" w:rsidRPr="00C33AD6">
        <w:rPr>
          <w:bCs/>
        </w:rPr>
        <w:t>9</w:t>
      </w:r>
      <w:r w:rsidRPr="00C33AD6">
        <w:rPr>
          <w:bCs/>
        </w:rPr>
        <w:t>. godine od 08.00 do 14.00</w:t>
      </w:r>
      <w:r w:rsidR="002D5E81" w:rsidRPr="00C33AD6">
        <w:rPr>
          <w:bCs/>
        </w:rPr>
        <w:t xml:space="preserve"> sati.</w:t>
      </w:r>
    </w:p>
    <w:p w:rsidR="008A2863" w:rsidRPr="00C33AD6" w:rsidRDefault="008A2863" w:rsidP="008A2863">
      <w:pPr>
        <w:jc w:val="both"/>
        <w:rPr>
          <w:bCs/>
        </w:rPr>
      </w:pPr>
    </w:p>
    <w:p w:rsidR="008A2863" w:rsidRPr="00C33AD6" w:rsidRDefault="008A2863" w:rsidP="00E65EC9">
      <w:pPr>
        <w:jc w:val="both"/>
      </w:pPr>
    </w:p>
    <w:p w:rsidR="008A2863" w:rsidRPr="00C33AD6" w:rsidRDefault="008A2863" w:rsidP="008A2863">
      <w:pPr>
        <w:ind w:firstLine="708"/>
        <w:jc w:val="both"/>
      </w:pPr>
      <w:r w:rsidRPr="00C33AD6">
        <w:tab/>
      </w:r>
      <w:r w:rsidRPr="00C33AD6">
        <w:tab/>
      </w:r>
      <w:r w:rsidRPr="00C33AD6">
        <w:tab/>
      </w:r>
      <w:r w:rsidRPr="00C33AD6">
        <w:tab/>
      </w:r>
    </w:p>
    <w:p w:rsidR="008A2863" w:rsidRPr="00C33AD6" w:rsidRDefault="008A2863" w:rsidP="008A2863">
      <w:pPr>
        <w:ind w:left="5664"/>
        <w:jc w:val="both"/>
      </w:pPr>
      <w:r w:rsidRPr="00C33AD6">
        <w:t xml:space="preserve">       Ured državne uprave u </w:t>
      </w:r>
    </w:p>
    <w:p w:rsidR="008A2863" w:rsidRPr="00C33AD6" w:rsidRDefault="008A2863" w:rsidP="008A2863">
      <w:pPr>
        <w:ind w:left="4956" w:firstLine="708"/>
        <w:jc w:val="both"/>
      </w:pPr>
      <w:r w:rsidRPr="00C33AD6">
        <w:t>Primorsko-goranskoj županiji</w:t>
      </w:r>
    </w:p>
    <w:p w:rsidR="008A2863" w:rsidRPr="00C33AD6" w:rsidRDefault="008A2863" w:rsidP="008A2863">
      <w:pPr>
        <w:ind w:left="4956" w:firstLine="708"/>
        <w:jc w:val="both"/>
      </w:pPr>
      <w:r w:rsidRPr="00C33AD6">
        <w:t xml:space="preserve">        Služba za opću upravu</w:t>
      </w:r>
    </w:p>
    <w:p w:rsidR="008A2863" w:rsidRPr="00C33AD6" w:rsidRDefault="008A2863" w:rsidP="008A2863">
      <w:pPr>
        <w:jc w:val="both"/>
      </w:pPr>
    </w:p>
    <w:p w:rsidR="00781C57" w:rsidRPr="00C33AD6" w:rsidRDefault="00781C57" w:rsidP="00D34585">
      <w:pPr>
        <w:pStyle w:val="Default"/>
        <w:jc w:val="both"/>
        <w:rPr>
          <w:bCs/>
        </w:rPr>
      </w:pPr>
    </w:p>
    <w:sectPr w:rsidR="00781C57" w:rsidRPr="00C33AD6" w:rsidSect="00CA37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E0192D"/>
    <w:rsid w:val="000C23E7"/>
    <w:rsid w:val="00181A5F"/>
    <w:rsid w:val="00211F97"/>
    <w:rsid w:val="00227761"/>
    <w:rsid w:val="002A7B4B"/>
    <w:rsid w:val="002D5E81"/>
    <w:rsid w:val="00400C67"/>
    <w:rsid w:val="0043182D"/>
    <w:rsid w:val="0059502A"/>
    <w:rsid w:val="005C34D1"/>
    <w:rsid w:val="006A3E04"/>
    <w:rsid w:val="00781C57"/>
    <w:rsid w:val="00785BD9"/>
    <w:rsid w:val="00834507"/>
    <w:rsid w:val="008772C6"/>
    <w:rsid w:val="008A2863"/>
    <w:rsid w:val="008E4C4D"/>
    <w:rsid w:val="00961E4C"/>
    <w:rsid w:val="009B47C2"/>
    <w:rsid w:val="009E211B"/>
    <w:rsid w:val="00BE2727"/>
    <w:rsid w:val="00C33AD6"/>
    <w:rsid w:val="00CA373A"/>
    <w:rsid w:val="00D34585"/>
    <w:rsid w:val="00D7637F"/>
    <w:rsid w:val="00E0192D"/>
    <w:rsid w:val="00E03C8D"/>
    <w:rsid w:val="00E65EC9"/>
    <w:rsid w:val="00F27772"/>
    <w:rsid w:val="00F426DA"/>
    <w:rsid w:val="00F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8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01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81A5F"/>
    <w:rPr>
      <w:rFonts w:ascii="Tahoma" w:hAnsi="Tahoma" w:cs="Tahoma"/>
      <w:sz w:val="16"/>
      <w:szCs w:val="16"/>
    </w:rPr>
  </w:style>
  <w:style w:type="paragraph" w:customStyle="1" w:styleId="broj-d">
    <w:name w:val="broj-d"/>
    <w:basedOn w:val="Normal"/>
    <w:rsid w:val="00BE2727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BE272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BE2727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BE2727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rsid w:val="00BE272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E2727"/>
    <w:pPr>
      <w:spacing w:before="100" w:beforeAutospacing="1" w:after="100" w:afterAutospacing="1"/>
      <w:jc w:val="center"/>
    </w:pPr>
  </w:style>
  <w:style w:type="character" w:customStyle="1" w:styleId="bold1">
    <w:name w:val="bold1"/>
    <w:basedOn w:val="DefaultParagraphFont"/>
    <w:rsid w:val="00BE2727"/>
    <w:rPr>
      <w:b/>
      <w:bCs/>
    </w:rPr>
  </w:style>
  <w:style w:type="paragraph" w:customStyle="1" w:styleId="t-10-9-sred">
    <w:name w:val="t-10-9-sred"/>
    <w:basedOn w:val="Normal"/>
    <w:rsid w:val="00BE2727"/>
    <w:pPr>
      <w:spacing w:before="100" w:beforeAutospacing="1" w:after="100" w:afterAutospacing="1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D34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.krk@udu-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Birači s prebivalištem u Primorsko-goranskoj županiji mogu izvršiti pregled, dopunu i ispravak podataka upisanih u registar birača u Uredu državne uprave u Primorsko-goranskoj županiji, na slijedećim mjestima: </vt:lpstr>
    </vt:vector>
  </TitlesOfParts>
  <Company>Microsoft</Company>
  <LinksUpToDate>false</LinksUpToDate>
  <CharactersWithSpaces>834</CharactersWithSpaces>
  <SharedDoc>false</SharedDoc>
  <HLinks>
    <vt:vector size="60" baseType="variant">
      <vt:variant>
        <vt:i4>4325494</vt:i4>
      </vt:variant>
      <vt:variant>
        <vt:i4>27</vt:i4>
      </vt:variant>
      <vt:variant>
        <vt:i4>0</vt:i4>
      </vt:variant>
      <vt:variant>
        <vt:i4>5</vt:i4>
      </vt:variant>
      <vt:variant>
        <vt:lpwstr>mailto:mu.vrbovsko@udu-pgz.hr</vt:lpwstr>
      </vt:variant>
      <vt:variant>
        <vt:lpwstr/>
      </vt:variant>
      <vt:variant>
        <vt:i4>7471181</vt:i4>
      </vt:variant>
      <vt:variant>
        <vt:i4>24</vt:i4>
      </vt:variant>
      <vt:variant>
        <vt:i4>0</vt:i4>
      </vt:variant>
      <vt:variant>
        <vt:i4>5</vt:i4>
      </vt:variant>
      <vt:variant>
        <vt:lpwstr>mailto:mu.rab@udu-pgz.hr</vt:lpwstr>
      </vt:variant>
      <vt:variant>
        <vt:lpwstr/>
      </vt:variant>
      <vt:variant>
        <vt:i4>8192091</vt:i4>
      </vt:variant>
      <vt:variant>
        <vt:i4>21</vt:i4>
      </vt:variant>
      <vt:variant>
        <vt:i4>0</vt:i4>
      </vt:variant>
      <vt:variant>
        <vt:i4>5</vt:i4>
      </vt:variant>
      <vt:variant>
        <vt:lpwstr>mailto:mu.opatija@udu-pgz.hr</vt:lpwstr>
      </vt:variant>
      <vt:variant>
        <vt:lpwstr/>
      </vt:variant>
      <vt:variant>
        <vt:i4>6422620</vt:i4>
      </vt:variant>
      <vt:variant>
        <vt:i4>18</vt:i4>
      </vt:variant>
      <vt:variant>
        <vt:i4>0</vt:i4>
      </vt:variant>
      <vt:variant>
        <vt:i4>5</vt:i4>
      </vt:variant>
      <vt:variant>
        <vt:lpwstr>mailto:mu.mlosinj@udu-pgz.hr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mailto:mu.krk@udu-pgz.hr</vt:lpwstr>
      </vt:variant>
      <vt:variant>
        <vt:lpwstr/>
      </vt:variant>
      <vt:variant>
        <vt:i4>8061017</vt:i4>
      </vt:variant>
      <vt:variant>
        <vt:i4>12</vt:i4>
      </vt:variant>
      <vt:variant>
        <vt:i4>0</vt:i4>
      </vt:variant>
      <vt:variant>
        <vt:i4>5</vt:i4>
      </vt:variant>
      <vt:variant>
        <vt:lpwstr>mailto:mu.delnice@udu-pgz.hr</vt:lpwstr>
      </vt:variant>
      <vt:variant>
        <vt:lpwstr/>
      </vt:variant>
      <vt:variant>
        <vt:i4>1245230</vt:i4>
      </vt:variant>
      <vt:variant>
        <vt:i4>9</vt:i4>
      </vt:variant>
      <vt:variant>
        <vt:i4>0</vt:i4>
      </vt:variant>
      <vt:variant>
        <vt:i4>5</vt:i4>
      </vt:variant>
      <vt:variant>
        <vt:lpwstr>mailto:mu.cabar@udu-pgz.hr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mailto:mu.crikvenica@udu-pgz.hr</vt:lpwstr>
      </vt:variant>
      <vt:variant>
        <vt:lpwstr/>
      </vt:variant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mailto:mu.rijeka@udu-pgz.hr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mailto:opca-uprava@udu-pgz.hr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Birači s prebivalištem u Primorsko-goranskoj županiji mogu izvršiti pregled, dopunu i ispravak podataka upisanih u registar birača u Uredu državne uprave u Primorsko-goranskoj županiji, na slijedećim mjestima:</dc:title>
  <dc:creator>Anđelka Klanac-Gržinčić</dc:creator>
  <cp:lastModifiedBy>Elfrida Mahulja</cp:lastModifiedBy>
  <cp:revision>2</cp:revision>
  <cp:lastPrinted>2019-04-01T06:33:00Z</cp:lastPrinted>
  <dcterms:created xsi:type="dcterms:W3CDTF">2019-04-03T06:15:00Z</dcterms:created>
  <dcterms:modified xsi:type="dcterms:W3CDTF">2019-04-03T06:15:00Z</dcterms:modified>
</cp:coreProperties>
</file>