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3168"/>
        <w:gridCol w:w="576"/>
      </w:tblGrid>
      <w:tr w:rsidR="00527D71" w:rsidTr="00177C16">
        <w:trPr>
          <w:trHeight w:val="628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72E5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345618" cy="4248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48" cy="42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27D71" w:rsidTr="00177C16">
        <w:tblPrEx>
          <w:tblCellMar>
            <w:left w:w="108" w:type="dxa"/>
            <w:right w:w="108" w:type="dxa"/>
          </w:tblCellMar>
        </w:tblPrEx>
        <w:trPr>
          <w:trHeight w:val="896"/>
        </w:trPr>
        <w:tc>
          <w:tcPr>
            <w:tcW w:w="4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D71" w:rsidRPr="006B3A58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3A58">
              <w:rPr>
                <w:rFonts w:ascii="Times New Roman" w:hAnsi="Times New Roman"/>
                <w:szCs w:val="24"/>
              </w:rPr>
              <w:t>REPUBLIKA HRVATSKA</w:t>
            </w:r>
          </w:p>
          <w:p w:rsidR="00527D71" w:rsidRPr="006B3A58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3A58">
              <w:rPr>
                <w:rFonts w:ascii="Times New Roman" w:hAnsi="Times New Roman"/>
                <w:szCs w:val="24"/>
              </w:rPr>
              <w:t>PRIMORSKO-GORANSKA ŽUPANIJA</w:t>
            </w:r>
          </w:p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OPĆINA PUNAT</w:t>
            </w:r>
          </w:p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7D71" w:rsidRPr="00274862" w:rsidRDefault="00274862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862">
              <w:rPr>
                <w:rFonts w:ascii="Times New Roman" w:hAnsi="Times New Roman"/>
                <w:b/>
                <w:bCs/>
                <w:sz w:val="24"/>
                <w:szCs w:val="24"/>
              </w:rPr>
              <w:t>Javni poziv</w:t>
            </w:r>
          </w:p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 financiranje programskih sadržaja elektroničkih medija u 202</w:t>
            </w:r>
            <w:r w:rsidR="0027486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godini</w:t>
            </w:r>
          </w:p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527D71" w:rsidRDefault="00527D7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4" w:rsidRDefault="00527D71" w:rsidP="00527D7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OBRAZAC 2 - </w:t>
      </w:r>
      <w:r w:rsidR="00274862">
        <w:rPr>
          <w:rFonts w:ascii="Times New Roman" w:hAnsi="Times New Roman" w:cs="Times New Roman"/>
          <w:b/>
          <w:bCs/>
          <w:sz w:val="24"/>
          <w:szCs w:val="24"/>
        </w:rPr>
        <w:t>PROGRAMSKI OBRAZAC PRIJAVE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0734" w:rsidRDefault="005F0734" w:rsidP="00527D71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</w:rPr>
      </w:pPr>
    </w:p>
    <w:p w:rsidR="005F0734" w:rsidRDefault="00527D71" w:rsidP="0052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Napomena</w:t>
      </w:r>
      <w:r w:rsidRPr="002748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programski sadržaj ne može biti redovna djelatnost prijavitelja, već konkretan sadržaj/program/koncept objava koji je osmišljen u cilju informiranja mještana Općine Punat</w:t>
      </w:r>
    </w:p>
    <w:p w:rsidR="005F0734" w:rsidRDefault="005F07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60"/>
      </w:tblGrid>
      <w:tr w:rsidR="005F0734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programskog sadržaja:</w:t>
            </w:r>
          </w:p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5F0734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Voditelj projekta/programskog sadržaja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(ime, prezime, funkcija, kontakt adresa, broj telefona/mobitela, adresa e-pošte):</w:t>
            </w:r>
          </w:p>
          <w:p w:rsidR="00527D71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5F0734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programskog sadržaja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(detaljan opis programskog sadržaja za koji se traži financiranje, tematska definiranost i razrada, način obrade teme, kratki sinopsis jedne „pilot“ emisije kao ogledni primjer):</w:t>
            </w:r>
          </w:p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734">
        <w:trPr>
          <w:trHeight w:val="754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Kvantiteta i pozicija </w:t>
            </w:r>
            <w:r w:rsidRPr="00527D7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27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 emisija, odnosno količina tematskih ili pojedinačnih objava -  kroz godinu i/ili na mjesečnoj/tjednoj razini, trajanje programskog sadržaja (u minutama), vrijeme emitiranja/repriziranja, pozicija objava u elektroničkim publikacijama – naslovnica, podstranica, posebna rubrika, trajanje dostupnosti objave na predloženoj poziciji i sl.):</w:t>
            </w:r>
          </w:p>
          <w:p w:rsidR="005F0734" w:rsidRDefault="005F073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5F0734"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Kvaliteta, kreativnost, prilagođenost publici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teme programskog sadržaja približava i prilagođava publici i sl.):</w:t>
            </w:r>
          </w:p>
          <w:p w:rsidR="005F0734" w:rsidRDefault="005F073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  <w:p w:rsidR="005F0734" w:rsidRDefault="005F073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5F0734"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Dodana vrijednost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(dodatne mogućnosti korištenja predloženog programskog sadržaja u mediju prijavitelja ili na drugim mjestima, objave na društvenim mrežama – način, vrijeme i dinamika objava na mrežama i sl.):</w:t>
            </w:r>
          </w:p>
        </w:tc>
      </w:tr>
      <w:tr w:rsidR="005F0734"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Troškovi proizvodnje i emitiranja/objavljivana programskog sadržaja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(specificirati troškove): </w:t>
            </w:r>
          </w:p>
          <w:p w:rsidR="005F0734" w:rsidRDefault="005F073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5F0734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Napomena:</w:t>
            </w:r>
          </w:p>
        </w:tc>
      </w:tr>
      <w:tr w:rsidR="005F0734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734" w:rsidRDefault="00527D71" w:rsidP="0027486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 _______________</w:t>
            </w:r>
            <w:r w:rsidR="00274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</w:tc>
      </w:tr>
    </w:tbl>
    <w:p w:rsidR="005F0734" w:rsidRDefault="005F0734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5F0734" w:rsidRDefault="00527D71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tbl>
      <w:tblPr>
        <w:tblW w:w="0" w:type="auto"/>
        <w:jc w:val="right"/>
        <w:tblLayout w:type="fixed"/>
        <w:tblLook w:val="0000"/>
      </w:tblPr>
      <w:tblGrid>
        <w:gridCol w:w="1872"/>
        <w:gridCol w:w="3744"/>
      </w:tblGrid>
      <w:tr w:rsidR="00527D71" w:rsidTr="00177C16">
        <w:trPr>
          <w:trHeight w:val="976"/>
          <w:jc w:val="right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 xml:space="preserve">         MP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Ime i prezime osobe ovlaštene za zastupanje:</w:t>
            </w:r>
          </w:p>
        </w:tc>
      </w:tr>
      <w:tr w:rsidR="00527D71" w:rsidTr="00177C16">
        <w:trPr>
          <w:trHeight w:val="1"/>
          <w:jc w:val="right"/>
        </w:trPr>
        <w:tc>
          <w:tcPr>
            <w:tcW w:w="18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(potpis)</w:t>
            </w:r>
          </w:p>
        </w:tc>
      </w:tr>
    </w:tbl>
    <w:p w:rsidR="00AE7334" w:rsidRDefault="00AE73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AE7334" w:rsidSect="00527D71">
      <w:pgSz w:w="12240" w:h="15840"/>
      <w:pgMar w:top="56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D24DA"/>
    <w:rsid w:val="00274862"/>
    <w:rsid w:val="00425F7F"/>
    <w:rsid w:val="004D24DA"/>
    <w:rsid w:val="00527D71"/>
    <w:rsid w:val="005F0734"/>
    <w:rsid w:val="00A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lorlic</cp:lastModifiedBy>
  <cp:revision>6</cp:revision>
  <dcterms:created xsi:type="dcterms:W3CDTF">2022-12-05T14:22:00Z</dcterms:created>
  <dcterms:modified xsi:type="dcterms:W3CDTF">2024-01-02T11:54:00Z</dcterms:modified>
</cp:coreProperties>
</file>