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32E669C5" w:rsidR="00C80D94" w:rsidRPr="008D1B55" w:rsidRDefault="00EE1D58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112-02/21</w:t>
            </w:r>
            <w:r w:rsidR="00623D69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-01/2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2ACF3510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2142-02-03/5</w:t>
            </w:r>
            <w:r w:rsidR="00623D69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-2-21-5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46C3D7D2" w:rsidR="00C80D94" w:rsidRPr="008D1B55" w:rsidRDefault="00623D69" w:rsidP="00623D69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17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svibnja</w:t>
            </w:r>
            <w:r w:rsidR="00EE1D5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 2021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2752A071" w:rsidR="00C80D94" w:rsidRPr="008D1B5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temelju članka 22. Zakona o službenicima i namještenicima u lokalnoj i područnoj (regionalnoj) samoupravi („Naro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>dne novine“</w:t>
      </w:r>
      <w:r w:rsidR="00EE1D58">
        <w:rPr>
          <w:rFonts w:ascii="Garamond" w:eastAsia="Calibri" w:hAnsi="Garamond" w:cs="Arial"/>
          <w:sz w:val="24"/>
          <w:szCs w:val="24"/>
          <w:lang w:val="hr-HR"/>
        </w:rPr>
        <w:t>,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broj 86/08, 61/11,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) Povjerenstvo za provedbu natječaja za prijam u službu u Jedinstveni upravni odjel Općine Punat na radno mjesto </w:t>
      </w:r>
      <w:r w:rsidR="00EE1D58">
        <w:rPr>
          <w:rFonts w:ascii="Garamond" w:eastAsia="Calibri" w:hAnsi="Garamond" w:cs="Arial"/>
          <w:sz w:val="24"/>
          <w:szCs w:val="24"/>
          <w:lang w:val="hr-HR"/>
        </w:rPr>
        <w:t>referenta</w:t>
      </w:r>
      <w:r w:rsidR="00251BF4">
        <w:rPr>
          <w:rFonts w:ascii="Garamond" w:eastAsia="Calibri" w:hAnsi="Garamond" w:cs="Arial"/>
          <w:sz w:val="24"/>
          <w:szCs w:val="24"/>
          <w:lang w:val="hr-HR"/>
        </w:rPr>
        <w:t xml:space="preserve"> – prometnog i komunalnog redara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, na neodređeno vrijeme</w:t>
      </w:r>
      <w:r w:rsidR="008D1B55">
        <w:rPr>
          <w:rFonts w:ascii="Garamond" w:eastAsia="Calibri" w:hAnsi="Garamond" w:cs="Arial"/>
          <w:sz w:val="24"/>
          <w:szCs w:val="24"/>
          <w:lang w:val="hr-HR"/>
        </w:rPr>
        <w:t>,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363A33EB" w:rsidR="00C80D94" w:rsidRPr="008D1B55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”</w:t>
      </w:r>
      <w:r w:rsidR="002305E9">
        <w:rPr>
          <w:rFonts w:ascii="Garamond" w:eastAsia="Times New Roman" w:hAnsi="Garamond" w:cs="Arial"/>
          <w:sz w:val="24"/>
          <w:szCs w:val="24"/>
          <w:lang w:eastAsia="en-GB"/>
        </w:rPr>
        <w:t>,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623D69">
        <w:rPr>
          <w:rFonts w:ascii="Garamond" w:eastAsia="Times New Roman" w:hAnsi="Garamond" w:cs="Arial"/>
          <w:sz w:val="24"/>
          <w:szCs w:val="24"/>
          <w:lang w:eastAsia="en-GB"/>
        </w:rPr>
        <w:t xml:space="preserve">45/21 </w:t>
      </w:r>
      <w:proofErr w:type="gramStart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>od</w:t>
      </w:r>
      <w:proofErr w:type="gramEnd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 xml:space="preserve"> dana 28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>trav</w:t>
      </w:r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nja</w:t>
      </w:r>
      <w:proofErr w:type="spellEnd"/>
      <w:proofErr w:type="gramEnd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 xml:space="preserve"> 2021. </w:t>
      </w:r>
      <w:proofErr w:type="spellStart"/>
      <w:proofErr w:type="gramStart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proofErr w:type="gramEnd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N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za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prijam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službu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neodređeno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probni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rad od 3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mjeseca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,</w:t>
      </w:r>
      <w:r w:rsidR="005B022D">
        <w:rPr>
          <w:rFonts w:ascii="Garamond" w:eastAsia="Calibri" w:hAnsi="Garamond" w:cs="Arial"/>
          <w:sz w:val="24"/>
          <w:szCs w:val="24"/>
          <w:lang w:val="hr-HR"/>
        </w:rPr>
        <w:t xml:space="preserve"> referent</w:t>
      </w:r>
      <w:r w:rsidR="00746C31">
        <w:rPr>
          <w:rFonts w:ascii="Garamond" w:eastAsia="Calibri" w:hAnsi="Garamond" w:cs="Arial"/>
          <w:sz w:val="24"/>
          <w:szCs w:val="24"/>
          <w:lang w:val="hr-HR"/>
        </w:rPr>
        <w:t>/</w:t>
      </w:r>
      <w:proofErr w:type="spellStart"/>
      <w:r w:rsidR="00746C31">
        <w:rPr>
          <w:rFonts w:ascii="Garamond" w:eastAsia="Calibri" w:hAnsi="Garamond" w:cs="Arial"/>
          <w:sz w:val="24"/>
          <w:szCs w:val="24"/>
          <w:lang w:val="hr-HR"/>
        </w:rPr>
        <w:t>ica</w:t>
      </w:r>
      <w:proofErr w:type="spellEnd"/>
      <w:r w:rsidR="005B022D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251BF4">
        <w:rPr>
          <w:rFonts w:ascii="Garamond" w:eastAsia="Calibri" w:hAnsi="Garamond" w:cs="Arial"/>
          <w:sz w:val="24"/>
          <w:szCs w:val="24"/>
          <w:lang w:val="hr-HR"/>
        </w:rPr>
        <w:t xml:space="preserve"> - prometni i komunalni redar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u </w:t>
      </w:r>
      <w:r w:rsidRPr="008D1B55">
        <w:rPr>
          <w:rFonts w:ascii="Garamond" w:eastAsia="Times New Roman" w:hAnsi="Garamond" w:cs="Arial"/>
          <w:sz w:val="24"/>
          <w:szCs w:val="24"/>
          <w:lang w:val="hr-HR" w:eastAsia="en-GB"/>
        </w:rPr>
        <w:t>Jedinstvenom upravnom odjelu Općine Punat.</w:t>
      </w:r>
    </w:p>
    <w:p w14:paraId="31152DA0" w14:textId="55BE84FE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6C7622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</w:t>
      </w:r>
      <w:r w:rsidR="00623D69">
        <w:rPr>
          <w:rFonts w:ascii="Garamond" w:eastAsia="Times New Roman" w:hAnsi="Garamond" w:cs="Arial"/>
          <w:sz w:val="24"/>
          <w:szCs w:val="24"/>
          <w:lang w:eastAsia="en-GB"/>
        </w:rPr>
        <w:t>nom</w:t>
      </w:r>
      <w:proofErr w:type="spellEnd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>mo</w:t>
      </w:r>
      <w:r w:rsidR="006C7622">
        <w:rPr>
          <w:rFonts w:ascii="Garamond" w:eastAsia="Times New Roman" w:hAnsi="Garamond" w:cs="Arial"/>
          <w:sz w:val="24"/>
          <w:szCs w:val="24"/>
          <w:lang w:eastAsia="en-GB"/>
        </w:rPr>
        <w:t>gu</w:t>
      </w:r>
      <w:proofErr w:type="spellEnd"/>
      <w:r w:rsidR="006C7622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="00623D69">
        <w:rPr>
          <w:rFonts w:ascii="Garamond" w:eastAsia="Times New Roman" w:hAnsi="Garamond" w:cs="Arial"/>
          <w:sz w:val="24"/>
          <w:szCs w:val="24"/>
          <w:lang w:eastAsia="en-GB"/>
        </w:rPr>
        <w:t xml:space="preserve"> 3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čije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prijave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su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pravodobne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ur</w:t>
      </w:r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edne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03191BE8" w:rsidR="00C80D94" w:rsidRPr="008D1B55" w:rsidRDefault="006C7622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24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</w:t>
      </w:r>
      <w:r w:rsidR="00623D69">
        <w:rPr>
          <w:rFonts w:ascii="Garamond" w:eastAsia="Calibri" w:hAnsi="Garamond" w:cs="Arial"/>
          <w:b/>
          <w:bCs/>
          <w:sz w:val="24"/>
          <w:szCs w:val="24"/>
          <w:lang w:val="hr-HR"/>
        </w:rPr>
        <w:t>svibnja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ponedjeljak</w:t>
      </w:r>
      <w:r w:rsidR="00DA78ED">
        <w:rPr>
          <w:rFonts w:ascii="Garamond" w:eastAsia="Calibri" w:hAnsi="Garamond" w:cs="Arial"/>
          <w:b/>
          <w:bCs/>
          <w:sz w:val="24"/>
          <w:szCs w:val="24"/>
          <w:lang w:val="hr-HR"/>
        </w:rPr>
        <w:t>) 2021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. godine s početkom u 10:00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7968634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</w:pPr>
      <w:r w:rsidRPr="008D1B55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14:paraId="34B4A41C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Intervju se provodi s kandidatima koji su ostvarili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najmanje 50% bodova iz svakog dijela provjere.</w:t>
      </w:r>
    </w:p>
    <w:p w14:paraId="11EC9144" w14:textId="75504B79" w:rsidR="00DA78ED" w:rsidRPr="006C7622" w:rsidRDefault="00C80D94" w:rsidP="006C7622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14:paraId="7FC12E76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246C6A01" w14:textId="77777777" w:rsidR="006C7622" w:rsidRDefault="006C7622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6E2B7B4E" w14:textId="77777777" w:rsidR="006C7622" w:rsidRDefault="006C7622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15266277" w14:textId="77777777" w:rsidR="006C7622" w:rsidRDefault="006C7622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C9C1DE8" w14:textId="77777777" w:rsidR="006C7622" w:rsidRPr="008D1B55" w:rsidRDefault="006C7622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3120690B" w14:textId="4E7BF522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</w:t>
      </w:r>
      <w:r w:rsidR="00746C31">
        <w:rPr>
          <w:rFonts w:ascii="Garamond" w:eastAsia="Calibri" w:hAnsi="Garamond" w:cs="Arial"/>
          <w:sz w:val="24"/>
          <w:szCs w:val="24"/>
          <w:lang w:val="hr-HR"/>
        </w:rPr>
        <w:t>Općine Punat, Novi put 2, Punat i internet stranici Općine Punat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6C7622">
        <w:rPr>
          <w:rFonts w:ascii="Garamond" w:eastAsia="Calibri" w:hAnsi="Garamond" w:cs="Arial"/>
          <w:b/>
          <w:sz w:val="24"/>
          <w:szCs w:val="24"/>
          <w:lang w:val="hr-HR"/>
        </w:rPr>
        <w:t>istog dana do 12:3</w:t>
      </w:r>
      <w:r w:rsidR="00623D69" w:rsidRPr="008D1B55">
        <w:rPr>
          <w:rFonts w:ascii="Garamond" w:eastAsia="Calibri" w:hAnsi="Garamond" w:cs="Arial"/>
          <w:b/>
          <w:sz w:val="24"/>
          <w:szCs w:val="24"/>
          <w:lang w:val="hr-HR"/>
        </w:rPr>
        <w:t>0 sati</w:t>
      </w:r>
      <w:r w:rsidR="00623D69"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436A8E5B" w14:textId="0B3A73A3" w:rsidR="00C80D94" w:rsidRPr="008D1B55" w:rsidRDefault="00344C8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>Za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kandidat</w:t>
      </w:r>
      <w:r>
        <w:rPr>
          <w:rFonts w:ascii="Garamond" w:eastAsia="Calibri" w:hAnsi="Garamond" w:cs="Arial"/>
          <w:sz w:val="24"/>
          <w:szCs w:val="24"/>
          <w:lang w:val="hr-HR"/>
        </w:rPr>
        <w:t>e koji su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ostvari</w:t>
      </w:r>
      <w:r>
        <w:rPr>
          <w:rFonts w:ascii="Garamond" w:eastAsia="Calibri" w:hAnsi="Garamond" w:cs="Arial"/>
          <w:sz w:val="24"/>
          <w:szCs w:val="24"/>
          <w:lang w:val="hr-HR"/>
        </w:rPr>
        <w:t>li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najmanje 50% bodova na pisanom testiranju, provest će se intervju </w:t>
      </w:r>
      <w:r w:rsidR="006C7622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12</w:t>
      </w:r>
      <w:r w:rsidR="00623D69" w:rsidRPr="008D1B55">
        <w:rPr>
          <w:rFonts w:ascii="Garamond" w:eastAsia="Calibri" w:hAnsi="Garamond" w:cs="Arial"/>
          <w:b/>
          <w:sz w:val="24"/>
          <w:szCs w:val="24"/>
          <w:lang w:val="hr-HR"/>
        </w:rPr>
        <w:t>:</w:t>
      </w:r>
      <w:r w:rsidR="006C7622">
        <w:rPr>
          <w:rFonts w:ascii="Garamond" w:eastAsia="Calibri" w:hAnsi="Garamond" w:cs="Arial"/>
          <w:b/>
          <w:sz w:val="24"/>
          <w:szCs w:val="24"/>
          <w:lang w:val="hr-HR"/>
        </w:rPr>
        <w:t>45</w:t>
      </w:r>
      <w:r w:rsidR="00623D69" w:rsidRPr="008D1B55">
        <w:rPr>
          <w:rFonts w:ascii="Garamond" w:eastAsia="Calibri" w:hAnsi="Garamond" w:cs="Arial"/>
          <w:b/>
          <w:sz w:val="24"/>
          <w:szCs w:val="24"/>
          <w:lang w:val="hr-HR"/>
        </w:rPr>
        <w:t xml:space="preserve"> sati.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 koji može pristupiti testiranju o tome je obaviješten.</w:t>
      </w:r>
    </w:p>
    <w:p w14:paraId="48DB0324" w14:textId="77777777" w:rsidR="005325ED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087FF38" w14:textId="77777777" w:rsidR="00344C8D" w:rsidRPr="008D1B55" w:rsidRDefault="00344C8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5144B21" w14:textId="64625D81" w:rsidR="005325ED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</w:t>
      </w:r>
      <w:r w:rsidR="006C7622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5BB566C8" w14:textId="4692FCAA" w:rsidR="00252791" w:rsidRDefault="00C80D94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 w:rsidR="00252791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</w:p>
    <w:p w14:paraId="1FC14F44" w14:textId="65D62BFC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</w:t>
      </w:r>
      <w:r w:rsidR="006C7622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   Nataša Kleković, </w:t>
      </w:r>
      <w:proofErr w:type="spellStart"/>
      <w:r>
        <w:rPr>
          <w:rFonts w:ascii="Garamond" w:eastAsia="Calibri" w:hAnsi="Garamond" w:cs="Arial"/>
          <w:sz w:val="24"/>
          <w:szCs w:val="24"/>
          <w:lang w:val="hr-HR"/>
        </w:rPr>
        <w:t>dipl.iur</w:t>
      </w:r>
      <w:proofErr w:type="spellEnd"/>
      <w:r w:rsidR="006C7622">
        <w:rPr>
          <w:rFonts w:ascii="Garamond" w:eastAsia="Calibri" w:hAnsi="Garamond" w:cs="Arial"/>
          <w:sz w:val="24"/>
          <w:szCs w:val="24"/>
          <w:lang w:val="hr-HR"/>
        </w:rPr>
        <w:t>.</w:t>
      </w:r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4"/>
    <w:rsid w:val="001B0122"/>
    <w:rsid w:val="002305E9"/>
    <w:rsid w:val="00251BF4"/>
    <w:rsid w:val="00252791"/>
    <w:rsid w:val="00344C8D"/>
    <w:rsid w:val="005325ED"/>
    <w:rsid w:val="005B022D"/>
    <w:rsid w:val="00623D69"/>
    <w:rsid w:val="006C7622"/>
    <w:rsid w:val="00746C31"/>
    <w:rsid w:val="008D1B55"/>
    <w:rsid w:val="00A6178E"/>
    <w:rsid w:val="00B1668C"/>
    <w:rsid w:val="00C80D94"/>
    <w:rsid w:val="00DA78ED"/>
    <w:rsid w:val="00E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2021-05-17T11:36:00Z</cp:lastPrinted>
  <dcterms:created xsi:type="dcterms:W3CDTF">2021-05-17T11:36:00Z</dcterms:created>
  <dcterms:modified xsi:type="dcterms:W3CDTF">2021-05-17T11:36:00Z</dcterms:modified>
</cp:coreProperties>
</file>