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139"/>
        <w:gridCol w:w="17341"/>
        <w:gridCol w:w="1146"/>
      </w:tblGrid>
      <w:tr w:rsidR="00D22A79" w:rsidRPr="00D22A79" w14:paraId="199C6564" w14:textId="77777777" w:rsidTr="0021115F">
        <w:trPr>
          <w:trHeight w:val="100"/>
        </w:trPr>
        <w:tc>
          <w:tcPr>
            <w:tcW w:w="35" w:type="dxa"/>
          </w:tcPr>
          <w:p w14:paraId="3059A1BE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799EC4FF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80" w:type="dxa"/>
            <w:gridSpan w:val="2"/>
          </w:tcPr>
          <w:p w14:paraId="5AF855B5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6" w:type="dxa"/>
          </w:tcPr>
          <w:p w14:paraId="03FCF053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D22A79" w:rsidRPr="00D22A79" w14:paraId="0F5785BF" w14:textId="77777777" w:rsidTr="0021115F">
        <w:tc>
          <w:tcPr>
            <w:tcW w:w="35" w:type="dxa"/>
          </w:tcPr>
          <w:p w14:paraId="1FEA5A83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7C9F1B5E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62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119"/>
              <w:gridCol w:w="1253"/>
              <w:gridCol w:w="973"/>
              <w:gridCol w:w="1120"/>
              <w:gridCol w:w="1309"/>
              <w:gridCol w:w="528"/>
              <w:gridCol w:w="904"/>
              <w:gridCol w:w="1165"/>
              <w:gridCol w:w="1372"/>
              <w:gridCol w:w="993"/>
              <w:gridCol w:w="850"/>
              <w:gridCol w:w="1134"/>
              <w:gridCol w:w="709"/>
              <w:gridCol w:w="983"/>
              <w:gridCol w:w="1001"/>
            </w:tblGrid>
            <w:tr w:rsidR="00D22A79" w:rsidRPr="00D22A79" w14:paraId="396675DE" w14:textId="77777777" w:rsidTr="0021115F">
              <w:trPr>
                <w:trHeight w:val="1327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E5C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Rbr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BEA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Evidencijski broj nabave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6DD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Predmet nabave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316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Brojčana oznaka predmeta nabave iz CPV-a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695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Procijenjena vrijednost nabave (u eurima)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843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Vrsta postupka (uključujući jednostavne nabave)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797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Posebni režim nabave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ABC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Predmet podijeljen na grupe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04C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Sklapa se Ugovor/okvirni sporazum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DF5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Ugovor/okvirni sporazum se financira iz fondova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3FF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Planirani početak postupka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7A8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Planirano trajanje ugovora ili okvirnog sporazuma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F1B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Vrijedi od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2E2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Vrijedi do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A5B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b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Napomena</w:t>
                  </w:r>
                </w:p>
                <w:p w14:paraId="778D55B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(Pozicija Proračuna)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21F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  <w:b/>
                    </w:rPr>
                    <w:t>Status promjene</w:t>
                  </w:r>
                </w:p>
              </w:tc>
            </w:tr>
            <w:tr w:rsidR="00D22A79" w:rsidRPr="00D22A79" w14:paraId="7273BC36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9287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067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NMV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7FE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objektu Stara škola u Staroj Baški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CDF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45443000-4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43F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90.252,00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10C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BA9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4A2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166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816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F63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D07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40 dana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C86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341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293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620.2</w:t>
                  </w:r>
                </w:p>
                <w:p w14:paraId="6E2E45C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620.3</w:t>
                  </w:r>
                </w:p>
                <w:p w14:paraId="003771E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620.4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94F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1DD14DC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69F6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F66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NMV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C1A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Opskrba električnom energijom 2023./2024. godinu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593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09300000-2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97A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108.301,00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BBF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A13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9FB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DB3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69E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A11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48A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12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D8D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072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227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042</w:t>
                  </w:r>
                </w:p>
                <w:p w14:paraId="2EEDB52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802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3EC6D515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1ADB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22B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NMV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BA8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komunalne opreme (spremnik i otpadomjeri)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4E3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34928480-6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BCFD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40.791,00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142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A2C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124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E62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771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458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925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3F6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B29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A9C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526.1</w:t>
                  </w:r>
                </w:p>
                <w:p w14:paraId="4C5AACB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526.2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445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492D209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518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A70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92E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1. grupa: Dvostruki spremnik za selekciju otpada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657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582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22.200,00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B1E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6C9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F67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CE4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699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79A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030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392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431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ED9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C06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2A19EEFE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7A1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720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E83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2. grupa: Otpadomjeri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51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EFA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18.591,00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4D8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4A0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F50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364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1E0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BD4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B12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D76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4BE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D3A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903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7D30DE" w:rsidRPr="00D22A79" w14:paraId="477F234C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DEDB" w14:textId="22ED395F" w:rsidR="007D30DE" w:rsidRPr="00361F84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361F84">
                    <w:rPr>
                      <w:rFonts w:ascii="Garamond" w:eastAsia="Arial" w:hAnsi="Garamond" w:cs="Times New Roman"/>
                      <w:color w:val="FF000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373F" w14:textId="5A050580" w:rsidR="007D30DE" w:rsidRPr="00361F84" w:rsidRDefault="007D30DE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361F84">
                    <w:rPr>
                      <w:rFonts w:ascii="Garamond" w:eastAsia="Arial" w:hAnsi="Garamond" w:cs="Times New Roman"/>
                      <w:color w:val="FF0000"/>
                    </w:rPr>
                    <w:t>NMV 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54DC" w14:textId="426503A9" w:rsidR="007D30DE" w:rsidRPr="00AC405B" w:rsidRDefault="007D30DE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AC405B">
                    <w:rPr>
                      <w:rFonts w:ascii="Garamond" w:eastAsia="Arial" w:hAnsi="Garamond" w:cs="Times New Roman"/>
                      <w:color w:val="FF0000"/>
                    </w:rPr>
                    <w:t>Izvođenje radova i opremanje dječjeg igrališta u sklopu interpretacijs</w:t>
                  </w:r>
                  <w:r w:rsidRPr="00AC405B">
                    <w:rPr>
                      <w:rFonts w:ascii="Garamond" w:eastAsia="Arial" w:hAnsi="Garamond" w:cs="Times New Roman"/>
                      <w:color w:val="FF0000"/>
                    </w:rPr>
                    <w:lastRenderedPageBreak/>
                    <w:t>kog centra "Stari toš"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9B2A" w14:textId="77777777" w:rsidR="007D30DE" w:rsidRPr="00024E7A" w:rsidRDefault="00AC405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Arial" w:hAnsi="Garamond" w:cs="Times New Roman"/>
                      <w:color w:val="FF0000"/>
                    </w:rPr>
                    <w:lastRenderedPageBreak/>
                    <w:t>34928400-2</w:t>
                  </w:r>
                </w:p>
                <w:p w14:paraId="5C316831" w14:textId="1C88F44D" w:rsidR="00AC405B" w:rsidRPr="00024E7A" w:rsidRDefault="00AC405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Arial" w:hAnsi="Garamond" w:cs="Times New Roman"/>
                      <w:color w:val="FF0000"/>
                    </w:rPr>
                    <w:t>45236210-5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0BB2" w14:textId="7F86C473" w:rsidR="007D30DE" w:rsidRPr="00024E7A" w:rsidRDefault="00AC405B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Arial" w:hAnsi="Garamond" w:cs="Times New Roman"/>
                      <w:color w:val="FF0000"/>
                    </w:rPr>
                    <w:t>95.000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9B15" w14:textId="00ED66B1" w:rsidR="007D30DE" w:rsidRPr="00024E7A" w:rsidRDefault="00BB5D71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Arial" w:hAnsi="Garamond" w:cs="Times New Roman"/>
                      <w:color w:val="FF0000"/>
                    </w:rPr>
                    <w:t>Otvoreni postupak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525E" w14:textId="77777777" w:rsidR="007D30DE" w:rsidRPr="00024E7A" w:rsidRDefault="007D30DE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9C8A" w14:textId="65DAF4B6" w:rsidR="007D30DE" w:rsidRPr="00024E7A" w:rsidRDefault="00BB5D71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Arial" w:hAnsi="Garamond" w:cs="Times New Roman"/>
                      <w:color w:val="FF0000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4368" w14:textId="6943932A" w:rsidR="007D30DE" w:rsidRPr="00024E7A" w:rsidRDefault="00BB5D71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Arial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CE8F" w14:textId="740AA82D" w:rsidR="007D30DE" w:rsidRPr="00024E7A" w:rsidRDefault="00BB5D71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Times New Roman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45B9" w14:textId="08DA7FA0" w:rsidR="007D30DE" w:rsidRPr="00024E7A" w:rsidRDefault="00BB5D71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Arial" w:hAnsi="Garamond" w:cs="Times New Roman"/>
                      <w:color w:val="FF0000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BB20" w14:textId="77777777" w:rsidR="007D30DE" w:rsidRPr="00024E7A" w:rsidRDefault="007D30DE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8A33" w14:textId="77777777" w:rsidR="007D30DE" w:rsidRPr="00024E7A" w:rsidRDefault="007D30DE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9C9F" w14:textId="77777777" w:rsidR="007D30DE" w:rsidRPr="00024E7A" w:rsidRDefault="007D30DE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F714" w14:textId="77777777" w:rsidR="00024E7A" w:rsidRPr="00024E7A" w:rsidRDefault="00024E7A" w:rsidP="00024E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Times New Roman" w:hAnsi="Garamond" w:cs="Times New Roman"/>
                      <w:color w:val="FF0000"/>
                    </w:rPr>
                    <w:t>R 653.1</w:t>
                  </w:r>
                </w:p>
                <w:p w14:paraId="279FAC15" w14:textId="77777777" w:rsidR="00024E7A" w:rsidRPr="00024E7A" w:rsidRDefault="00024E7A" w:rsidP="00024E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Times New Roman" w:hAnsi="Garamond" w:cs="Times New Roman"/>
                      <w:color w:val="FF0000"/>
                    </w:rPr>
                    <w:t>R 653.2</w:t>
                  </w:r>
                </w:p>
                <w:p w14:paraId="57E04E49" w14:textId="3399782C" w:rsidR="007D30DE" w:rsidRPr="00024E7A" w:rsidRDefault="00024E7A" w:rsidP="00024E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024E7A">
                    <w:rPr>
                      <w:rFonts w:ascii="Garamond" w:eastAsia="Times New Roman" w:hAnsi="Garamond" w:cs="Times New Roman"/>
                      <w:color w:val="FF0000"/>
                    </w:rPr>
                    <w:t>R 652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2E25" w14:textId="77777777" w:rsidR="007D30DE" w:rsidRPr="00D22A79" w:rsidRDefault="007D30DE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A94B1B" w:rsidRPr="00D22A79" w14:paraId="17D55969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9F01" w14:textId="77777777" w:rsidR="00A94B1B" w:rsidRPr="00D22A79" w:rsidRDefault="00A94B1B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E093" w14:textId="77777777" w:rsidR="00A94B1B" w:rsidRPr="00AC405B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40DF" w14:textId="498E1A75" w:rsidR="00A94B1B" w:rsidRPr="00AC405B" w:rsidRDefault="00F94C1A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1. grupa: </w:t>
                  </w:r>
                  <w:r w:rsidRPr="00F94C1A">
                    <w:rPr>
                      <w:rFonts w:ascii="Garamond" w:eastAsia="Arial" w:hAnsi="Garamond" w:cs="Times New Roman"/>
                      <w:color w:val="FF0000"/>
                    </w:rPr>
                    <w:t>gradnja i oprema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59D8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7B19" w14:textId="412F33BD" w:rsidR="00A94B1B" w:rsidRPr="00024E7A" w:rsidRDefault="00F94C1A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F94C1A">
                    <w:rPr>
                      <w:rFonts w:ascii="Garamond" w:hAnsi="Garamond"/>
                      <w:color w:val="FF0000"/>
                      <w:sz w:val="24"/>
                      <w:szCs w:val="24"/>
                    </w:rPr>
                    <w:t>80.000,00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60CC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4F8B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74BE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706B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9915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76CB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447B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EA8A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9163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7A54" w14:textId="77777777" w:rsidR="00A94B1B" w:rsidRPr="00024E7A" w:rsidRDefault="00A94B1B" w:rsidP="00024E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A9A0" w14:textId="77777777" w:rsidR="00A94B1B" w:rsidRPr="00D22A79" w:rsidRDefault="00A94B1B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A94B1B" w:rsidRPr="00D22A79" w14:paraId="0042B077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4EC0" w14:textId="77777777" w:rsidR="00A94B1B" w:rsidRPr="00D22A79" w:rsidRDefault="00A94B1B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CAF6" w14:textId="77777777" w:rsidR="00A94B1B" w:rsidRPr="00AC405B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DD1E" w14:textId="381B7300" w:rsidR="00A94B1B" w:rsidRPr="00AC405B" w:rsidRDefault="00F94C1A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 xml:space="preserve">2. grupa: </w:t>
                  </w:r>
                  <w:r w:rsidRPr="00F94C1A">
                    <w:rPr>
                      <w:rFonts w:ascii="Garamond" w:eastAsia="Arial" w:hAnsi="Garamond" w:cs="Times New Roman"/>
                      <w:color w:val="FF0000"/>
                    </w:rPr>
                    <w:t>multimedija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8D4D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99BE" w14:textId="528297B4" w:rsidR="00A94B1B" w:rsidRPr="00024E7A" w:rsidRDefault="00F94C1A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15.000,00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CE8A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46AC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F35A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8662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2A67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923A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889E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1586" w14:textId="77777777" w:rsidR="00A94B1B" w:rsidRPr="00024E7A" w:rsidRDefault="00A94B1B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A6E5" w14:textId="77777777" w:rsidR="00A94B1B" w:rsidRPr="00024E7A" w:rsidRDefault="00A94B1B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8AA4" w14:textId="77777777" w:rsidR="00A94B1B" w:rsidRPr="00024E7A" w:rsidRDefault="00A94B1B" w:rsidP="00024E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7B2F" w14:textId="77777777" w:rsidR="00A94B1B" w:rsidRPr="00D22A79" w:rsidRDefault="00A94B1B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F52132E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4BA8" w14:textId="0F04F373" w:rsidR="00D22A79" w:rsidRPr="00D22A79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4D8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807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Literatura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3CD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22000000-0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C5A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4.950,00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E26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1C6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D6E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1E1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842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763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A52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9C5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80E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332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015.2</w:t>
                  </w:r>
                </w:p>
                <w:p w14:paraId="3D2B189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038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517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2398D710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C5B3" w14:textId="25F0E1D5" w:rsidR="00D22A79" w:rsidRPr="00D22A79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0C6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14A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Usluge telefona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065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64211000-8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1B1D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6.636,00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E36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C54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0CF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F15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8A7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304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ECD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B90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92A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826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046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E8E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23C8BE8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3EEE" w14:textId="1D2B0329" w:rsidR="00D22A79" w:rsidRPr="00D22A79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FA3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F97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Poštanske usluge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8DD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64110000-0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3B83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8.760,00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D23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D96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38A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6E2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A25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6A0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864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12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0F9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81C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519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047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F53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C4E9C08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3B65" w14:textId="215928B0" w:rsidR="00D22A79" w:rsidRPr="00D22A79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4BC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48E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Usluge odvjetnika i pravnog savjetovanja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010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79110000-8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BF48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11.680,00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1C4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919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C70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903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6AA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364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CD1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6F0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5BA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014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614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8B29A55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B932" w14:textId="1FEAF4B3" w:rsidR="00D22A79" w:rsidRPr="00D22A79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884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193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Geodetsko-katastarske usluge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F09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71355000-1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E7B8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15.926,00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3D2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140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2AF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C23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7CF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212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11A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40F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CD0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4CD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224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4A7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C4ACDB2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7B16" w14:textId="621FE358" w:rsidR="00D22A79" w:rsidRPr="00D22A79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A40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753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Usluga procjene vrijednosti zemljišta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A24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71319000-7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D7C2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17.518,00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166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461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3C7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A0F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F7F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BF3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6E3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24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8B9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23B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8AC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352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105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0FF98354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26EA" w14:textId="467A15A2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C59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D88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Usluge osiguranja imovine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35A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66515200-5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A24F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16.000,00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8B9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DFF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FFB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232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B6A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F73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05A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360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951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9E8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061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79F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65AA439F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EBA1" w14:textId="1EF2DBA1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6F9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76C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Računala i računalna oprema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8D5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30230000-0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A677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E4D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F6F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EF5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0B7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6C3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0BE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ED1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4FB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2C0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98E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076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E03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2C171FBC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2532" w14:textId="6BDFB3CC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C15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CA3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školskih udžbenika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EAD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22112000-8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FBEF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7.744,00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FFE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1E8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C97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7D3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C6E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710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7B8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BD4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922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CCF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420.02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0D2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84434DE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4578" w14:textId="56527B9B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BBB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8BB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Reprezentacija Andrinja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A75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55520000-1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E032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4.247,00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8FF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D51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E10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4F6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8F5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E3C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4E1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B6E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3FE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FF7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123.01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B9E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0EBB12DF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2F24" w14:textId="42588C9B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7A1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30C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Grafičke i tiskarske usluge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F2B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A3A2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2.336,56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646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9CF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654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7C8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21E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8DF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02C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D2D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DC5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06E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607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78B0C07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B3B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C1A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2B9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Tiskanja monografije povodom obilježavanja 30 godina od osnutka Općine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2C8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38F8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5.627,44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5A9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F3D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BC7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 xml:space="preserve">      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1B9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615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A0B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839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F0C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C41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45A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1B1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1EB61FC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52DE" w14:textId="3DD0EA6D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DEE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E5A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darova djeci za Novu godinu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6E2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18530000-3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13D5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8C4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401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5FB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DEC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3B8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54D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3E1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946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248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406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R199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CF2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6C2C8F5C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F7AE" w14:textId="226D8A8A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C73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96A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Prostornih planova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0A7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6A19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42.471,00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060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B0F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C0D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A7C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D17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91D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880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1A8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B0C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357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R219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873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09910EC2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A27A" w14:textId="48BE7BA3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</w:t>
                  </w:r>
                  <w:r w:rsidR="00361F84">
                    <w:rPr>
                      <w:rFonts w:ascii="Garamond" w:eastAsia="Arial" w:hAnsi="Garamond" w:cs="Times New Roman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E51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2A6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uređenju šetnice Punta de bij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67E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45246500-8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71B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27.360,00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617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63E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4B3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9DA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A78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A9E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D8A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DD5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BF9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652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367.1</w:t>
                  </w:r>
                </w:p>
                <w:p w14:paraId="6E12DD8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367.2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E1F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8420589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D609" w14:textId="0136E325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</w:t>
                  </w:r>
                  <w:r w:rsidR="00361F84">
                    <w:rPr>
                      <w:rFonts w:ascii="Garamond" w:eastAsia="Times New Roman" w:hAnsi="Garamond" w:cs="Times New Roman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DB8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B61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zamjeni postojeće stolarije u zgradi Narodnog doma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675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45420000-7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96D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15.928,00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002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EF2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A6E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6EB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718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CBA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21A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E92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DBA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947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354.1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79E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0C3364BE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3873" w14:textId="4E56F350" w:rsidR="00D22A79" w:rsidRPr="00D22A79" w:rsidRDefault="00361F84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924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B8D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projektne dokumentacije za izgradnju nerazvrstane ceste KPP19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887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02D6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5.843,00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C23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257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71F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F6D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1F8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599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41B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866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32D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A9F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009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6BE4149D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963B" w14:textId="23AD9834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1AA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E5A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izgradnji OU50 ulica Rapska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98E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B05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8.499,00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761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155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BC0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950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3AD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D36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DDB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2BD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BA3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4F7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0AE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8508CE8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C82B" w14:textId="149C1998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DA4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F2F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projektne dokumntacije za izgradnju nogostupa uz ŽC5125- Kanajt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D74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E8C7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13.811,00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E00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30A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7B0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59B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894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CFB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BF0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583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069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06C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BDC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353FFCC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90E6" w14:textId="509B60C8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A1B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19/23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F0D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projektne dokumentacije za izgradnju nogostupa I.G. Kovačića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7DE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4B20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7.436,00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E66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378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8A7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CF3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947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A6B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8BE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342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320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4F2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FEC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6AA45DB3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2294" w14:textId="7617340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701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100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izgradnji nogostupa uz ŽC 5125 i ulicu A.Cesarca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737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45213316-1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B2C2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22.842,00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B97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967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5E4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422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97C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7D5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65F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90F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449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840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1AF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1D4B1E8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872D" w14:textId="29FB28E5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997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8AE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projektne dokumentacije za izgradnju ostalih nerazvrstanih cesta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57C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312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10.602,00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7AE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4E9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3D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905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Narudžbenice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33E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AD4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96B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2E0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38F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DEF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  <w:p w14:paraId="553D2F4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A14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E1161B0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EE32" w14:textId="3419A4ED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B0A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00B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Izgradnja ostalih nerazvrstanih cesta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E38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3A23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10.599,00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1BD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F49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B9C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98A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4A4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68C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71D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182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675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DED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63E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31DBD862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8A8E" w14:textId="5C059303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5FE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CD33" w14:textId="435B9DAE" w:rsidR="00D22A79" w:rsidRPr="00D22A79" w:rsidRDefault="0021115F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Arial" w:hAnsi="Garamond" w:cs="Times New Roman"/>
                    </w:rPr>
                    <w:t>U</w:t>
                  </w:r>
                  <w:r w:rsidR="00D22A79" w:rsidRPr="00D22A79">
                    <w:rPr>
                      <w:rFonts w:ascii="Garamond" w:eastAsia="Arial" w:hAnsi="Garamond" w:cs="Times New Roman"/>
                    </w:rPr>
                    <w:t xml:space="preserve">ređenju Trga Zahvalnosti- </w:t>
                  </w:r>
                  <w:r w:rsidR="00D22A79" w:rsidRPr="00D22A79">
                    <w:rPr>
                      <w:rFonts w:ascii="Garamond" w:eastAsia="Arial" w:hAnsi="Garamond" w:cs="Times New Roman"/>
                    </w:rPr>
                    <w:lastRenderedPageBreak/>
                    <w:t>projekt Trešnja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4F4A" w14:textId="77777777" w:rsid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D22A79">
                    <w:rPr>
                      <w:rFonts w:ascii="Garamond" w:eastAsia="Arial" w:hAnsi="Garamond" w:cs="Times New Roman"/>
                      <w:strike/>
                      <w:color w:val="FF0000"/>
                    </w:rPr>
                    <w:lastRenderedPageBreak/>
                    <w:t>45233262-3</w:t>
                  </w:r>
                </w:p>
                <w:p w14:paraId="554D04DA" w14:textId="0BC3463B" w:rsidR="00D22A79" w:rsidRPr="00D22A79" w:rsidRDefault="0021115F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lastRenderedPageBreak/>
                    <w:t>39113600-3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A5A5" w14:textId="77777777" w:rsid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D22A79">
                    <w:rPr>
                      <w:rFonts w:ascii="Garamond" w:eastAsia="Arial" w:hAnsi="Garamond" w:cs="Times New Roman"/>
                      <w:strike/>
                      <w:color w:val="FF0000"/>
                    </w:rPr>
                    <w:lastRenderedPageBreak/>
                    <w:t>32.000,00</w:t>
                  </w:r>
                </w:p>
                <w:p w14:paraId="06C00B8C" w14:textId="1C4225A1" w:rsidR="0021115F" w:rsidRPr="00D22A79" w:rsidRDefault="0021115F" w:rsidP="0021115F">
                  <w:pPr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21115F">
                    <w:rPr>
                      <w:rFonts w:ascii="Garamond" w:eastAsia="Times New Roman" w:hAnsi="Garamond" w:cs="Times New Roman"/>
                      <w:color w:val="FF0000"/>
                    </w:rPr>
                    <w:t>24.000,00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A00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E4E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82D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0A3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AC3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104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3A2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B32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8F8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DB0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651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220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6C0F16A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F4C7" w14:textId="76CC59BF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539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341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projektne dokumentacije za izvođenje radova na javnim površinama na kojima nije dopušten promet motornim vozilima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988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C597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1B9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E1E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D67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F11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D33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E8F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ED5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44B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9C8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0F6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390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C22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3AC01774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3F87" w14:textId="2FC9F036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</w:t>
                  </w:r>
                  <w:r w:rsidR="00361F84">
                    <w:rPr>
                      <w:rFonts w:ascii="Garamond" w:eastAsia="Arial" w:hAnsi="Garamond" w:cs="Times New Roman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1DF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A92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ostalih radova na javnim površinama na kojima nije dopušten promet motornim vozilima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07A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45233262-3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340F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3.798,00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0B9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D90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CED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A88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2DF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646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C7D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2EF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B71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9C7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248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053169A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9BFF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843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1DB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i ugradnja rampe kod kampa Pila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23F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34953000-2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563B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6.820,00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E24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D87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89C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64E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460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A9F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6B5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8C7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047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6B7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248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EC0084C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D767" w14:textId="75A7A72E" w:rsidR="00D22A79" w:rsidRPr="00D22A79" w:rsidRDefault="008934DB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</w:rPr>
                    <w:t>30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72D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906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uređenju parkiralištu na području Općine Punat (područje Velih voda)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A75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45223300-9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D86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51.498,00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C38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34D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D0D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7CD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8C8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399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DC1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C7C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300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1CC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414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68D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2D4719F5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1471" w14:textId="25B046F1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</w:t>
                  </w:r>
                  <w:r w:rsidR="008934DB">
                    <w:rPr>
                      <w:rFonts w:ascii="Garamond" w:eastAsia="Arial" w:hAnsi="Garamond" w:cs="Times New Roman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FBC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F5F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Uređenje dječjeg </w:t>
                  </w: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>igrališta- oprema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B0F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ED90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53.086,00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947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5DD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160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1B7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  <w:r w:rsidRPr="00D22A79">
                    <w:rPr>
                      <w:rFonts w:ascii="Garamond" w:eastAsia="Times New Roman" w:hAnsi="Garamond" w:cs="Times New Roman"/>
                      <w:strike/>
                    </w:rPr>
                    <w:t>Narudžbenice</w:t>
                  </w:r>
                </w:p>
                <w:p w14:paraId="7140163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3D7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868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88E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73F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A75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A1E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DB7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5B4FF89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888C" w14:textId="30775A9F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</w:t>
                  </w:r>
                  <w:r w:rsidR="008934DB">
                    <w:rPr>
                      <w:rFonts w:ascii="Garamond" w:eastAsia="Arial" w:hAnsi="Garamond" w:cs="Times New Roman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33B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28/23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803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Uređenje street workout parka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B98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45233162-2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AAC5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28.119,00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ED8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3DF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533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565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414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670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60A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53E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2E8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4BF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ACD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B018EF3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0A9B" w14:textId="77777777" w:rsidR="00D22A79" w:rsidRPr="0093712C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</w:rPr>
                    <w:t>32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9C00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JN 29/23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6E9C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Izvođenje radova i opremanje dječjeg igrališta u sklopu interpretacijskog centra "Stari toš"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42DE" w14:textId="77777777" w:rsidR="00D22A79" w:rsidRPr="0093712C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2393" w14:textId="77777777" w:rsidR="00D22A79" w:rsidRPr="0093712C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52.572,00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B1F0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47FC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7BDE" w14:textId="77777777" w:rsidR="00D22A79" w:rsidRPr="0093712C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CE02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252D" w14:textId="77777777" w:rsidR="00D22A79" w:rsidRPr="0093712C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1254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F855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AA39" w14:textId="77777777" w:rsidR="00D22A79" w:rsidRPr="0093712C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2247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C1E8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R 653.1</w:t>
                  </w:r>
                </w:p>
                <w:p w14:paraId="49BE9907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R 653.2</w:t>
                  </w:r>
                </w:p>
                <w:p w14:paraId="300180C7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93712C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R 652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26F6" w14:textId="77777777" w:rsidR="00D22A79" w:rsidRPr="0093712C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</w:p>
              </w:tc>
            </w:tr>
            <w:tr w:rsidR="00D22A79" w:rsidRPr="00D22A79" w14:paraId="1CBD8326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31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0A4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F80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komunalno urbane opreme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BFE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2CE9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12.636,00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B9F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11F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3DD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7C4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90B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CB2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1E4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BA2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1A2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20C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97F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3C15EFDA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06E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557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85E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i ugradnja gabiona – autobusno stajalište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E5C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44212321-5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B3E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8.600,00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806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D83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7AB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A16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DD9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C18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F93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5E8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DBF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EBC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D31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02953E20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62C0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307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774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prometne urbane opreme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C8C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1AD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8.988,00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70F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473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D38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FE5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4C1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D05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5AD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D88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AF3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CA6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5B9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6740F818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0BE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1C5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7B5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Nabavu 2 displeja brzine(radar) sa napajanjem putem solarnog panela i 2 toplocinačna stupa 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9FD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31521310-0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90F0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8.000,00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351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388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811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4F2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6D2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214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6B9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CA9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B07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BCD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2DA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027BC6B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92CD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>35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936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6A2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Božićno-novogodišnja iluminacija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1EC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31522000-1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60E8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10.617,00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68F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A16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D10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910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80F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C81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DDB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A90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4A2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9C3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359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142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6728FF00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25F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7CE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329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Izgradnja javne rasvjete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AD6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34993000-4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3D1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52.504,00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55D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8D3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6F3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3F5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96F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8D5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6BD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E40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DBE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1F9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875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BBD1DC8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A082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583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30A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modernizaciji javne rasvjete u naselju Punat – 2. faza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C45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34993000-4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2EDD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37.184,00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D38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32E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0B4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AB0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2E3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11E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F3A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29E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4DA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640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12C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0511E8D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520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B91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085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Izgradnja oborinske odvodnje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C38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19E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31.848,00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FF5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9FB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E8A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62B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506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B9F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03B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680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CBE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1E3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665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3AB3018A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E63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4B8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9CE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Izgradnja oborinske odvodnje iza zgrade pošte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BEE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8938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195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CD8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0F5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094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9063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EF6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10/2023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CFD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E59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8E3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CA1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D23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F52F856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CD4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9EF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73E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projektne dokumentacije za izvođenje radova na izradi potpornog zida na groblju u Staroj Baški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4AC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7B8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7.432,00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A01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AAA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DFF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62F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B1A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634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CF4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39F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D55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A34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FDA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F3CB97E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E112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39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439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89D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izradi potpornog zida na groblju u Staroj Baški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ED7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45262620-3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52E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24.576,00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767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170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AF1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1AB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D26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467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C13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EBC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A30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3CA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659.1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DA8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BD2469D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F1CF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>40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86A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FF6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Pružanje građevinskih tehničko poslovnih usluga u 2023. godini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99E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71520000-9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5FC8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30D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1A0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2C0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EBE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D0F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927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45D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E65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1E4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69B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0B2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259E857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A30A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A4B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60C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Pružanje elektrotehničkih poslovnih usluga u 2023. godini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DF3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71334000-8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969B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665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F92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77A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F80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BF4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742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59E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F8C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0E2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1E4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51B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0E2FF5A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20CF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587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39/23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16E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Obavljanje komunalnih djelatnosti održavanja nerazvrstanih cesta - u dijelu koje se odnosi na izvanredno održavanje u 2023. godini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A80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45233141-9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2E5E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53.088,00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C8D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507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00A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CFD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CFD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F3B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D5D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D74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726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527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205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09D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E8A7AF4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0AC5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F0B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C14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Korištenje sustava prometno redarstvo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31E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72212000-4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A59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7.190,00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710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2DE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E95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6FD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FC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069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D1D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DC6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5D4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17D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1D7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866723F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A2A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D8F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A42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izradi ploče i spajanja na postojeće instalacije za korisnike boćališta u Puntu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EC0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45262300-4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6DD0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9C4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2AB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61C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05E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837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ECF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2BF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0B0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28D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77B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2BC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891DA45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A58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8F80" w14:textId="77777777" w:rsidR="00D22A79" w:rsidRPr="00D22A79" w:rsidRDefault="00D22A79" w:rsidP="00D22A79">
                  <w:pPr>
                    <w:spacing w:after="0" w:line="240" w:lineRule="auto"/>
                    <w:jc w:val="both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CD1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i priprema projektne dokumentacije za različite EU fondove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7A1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72224000-1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E8B7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6.400,00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AF1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D8F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977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FBD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21E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3C0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0A0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53F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E9E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D4C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055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AC6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639A3E95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4888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>46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5D7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E38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sanaciji krovišta na zgradi javne namjene- pošta i KD Črnika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22D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45261210-9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2416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33.000,00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509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4AB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F4D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026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F8C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5EC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ED0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FF8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BDE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DA3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048.3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E41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DF3CDB4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D53D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495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9A0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Izrada glavnog projekta temeljem idejnog projekta za rekonstrukciju zgrade javne namjene u Puntu na k.č. 7759/2 k.o.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997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8C01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20.650,00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BC0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600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629C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C1A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17D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E24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C70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81A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09E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F1F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568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3A9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72221850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442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D31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4A0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Usluga izrade studije izvedivosti za zgradu starog vrtića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FADA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79314000-8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6C0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11.204,00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A1B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595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AFA0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6B3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BC0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539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11F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B36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915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8F2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594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F4AACF6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AA5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165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8F1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AED defibrilatora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923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 xml:space="preserve">33182100-0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238B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4.880,00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63F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A83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295D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C2A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7F4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394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4AD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DED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E72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7F3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649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1AD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40466C87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2BEF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767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C32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stolica i stolova za zgradu Narodnog doma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1FD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39110000-6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3F59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13.100,00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20D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791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5E8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005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C6C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95B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43A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440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524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2FA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330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30759343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55AD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B77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615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Nabava sirene za uzbunjivanje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6CF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35240000-8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1CD3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10.800,00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883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983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C90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C59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217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3E1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3E0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B98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BE4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05B6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CF0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D781389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3DC5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lastRenderedPageBreak/>
                    <w:t>52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6C8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49/23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7F9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sanaciji štete nastale uslijed elementarne nepogode (potresa) na zgradi Narodnog doma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8F34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9A34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9.600,00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99C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304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EA3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1D9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187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8B4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76D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F19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25B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B57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048.3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DFC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22E4D085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4FBA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6E0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50/23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06F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Postavljanje nove prometne signalizacije i izvedba uzdignutog pješačkog prijelaza na nerazvrstanoj cesti planske ounake GMU1- ulica I.G.Kovačića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49E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22A79">
                    <w:rPr>
                      <w:rFonts w:ascii="Garamond" w:hAnsi="Garamond"/>
                    </w:rPr>
                    <w:t xml:space="preserve">45233150-5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461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16.500,00</w:t>
                  </w:r>
                </w:p>
                <w:p w14:paraId="601691B0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EDF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258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5F9F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48F4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8B9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D64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508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5D58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FC2B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D98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  <w:p w14:paraId="76F417EA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  <w:p w14:paraId="0D466B77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  <w:p w14:paraId="619566A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1E3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1DC68B75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474C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054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51/23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3AE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Izvođenje radova na uređenju objekta na adresi I.G.Kovačića 81 u Puntu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B6C1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22A79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1555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18.550,00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243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012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98C5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ABD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FF26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21AF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F7F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6E57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D9B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3B91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657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191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D22A79" w:rsidRPr="00D22A79" w14:paraId="5D193BB1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C3E5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55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1178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JN 52/23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E3F0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Sanacija nogostupa u ulici I.G. Kovačića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42A2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D22A79">
                    <w:rPr>
                      <w:rFonts w:ascii="Garamond" w:hAnsi="Garamond"/>
                    </w:rPr>
                    <w:t>45213316-1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0F86" w14:textId="77777777" w:rsidR="00D22A79" w:rsidRPr="00D22A79" w:rsidRDefault="00D22A79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8.200,00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7D3E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8D2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5AD9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F64C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95AE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D22A79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0669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A795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FD3B" w14:textId="77777777" w:rsidR="00D22A79" w:rsidRPr="00D22A79" w:rsidRDefault="00D22A79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B52D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32D2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D22A79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9A53" w14:textId="77777777" w:rsidR="00D22A79" w:rsidRPr="00D22A79" w:rsidRDefault="00D22A7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21115F" w:rsidRPr="00D22A79" w14:paraId="5AF5CDA1" w14:textId="77777777" w:rsidTr="0021115F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0C85" w14:textId="4C0F22C6" w:rsidR="0021115F" w:rsidRPr="00DC6649" w:rsidRDefault="0021115F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DC6649">
                    <w:rPr>
                      <w:rFonts w:ascii="Garamond" w:eastAsia="Arial" w:hAnsi="Garamond" w:cs="Times New Roman"/>
                      <w:color w:val="FF0000"/>
                    </w:rPr>
                    <w:t>56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21FC" w14:textId="633F3254" w:rsidR="0021115F" w:rsidRPr="00DC6649" w:rsidRDefault="0021115F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DC6649">
                    <w:rPr>
                      <w:rFonts w:ascii="Garamond" w:eastAsia="Arial" w:hAnsi="Garamond" w:cs="Times New Roman"/>
                      <w:color w:val="FF0000"/>
                    </w:rPr>
                    <w:t>JN 53/23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87F4" w14:textId="15D524E7" w:rsidR="0021115F" w:rsidRPr="00DC6649" w:rsidRDefault="00DC6649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DC6649">
                    <w:rPr>
                      <w:rFonts w:ascii="Garamond" w:eastAsia="Arial" w:hAnsi="Garamond" w:cs="Times New Roman"/>
                      <w:color w:val="FF0000"/>
                    </w:rPr>
                    <w:t>Izvođenje unutarnjih radova na objektu Stara škola u Staroj Baški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7973" w14:textId="76A9DEEC" w:rsidR="0021115F" w:rsidRPr="00DC6649" w:rsidRDefault="00DC6649" w:rsidP="00D22A79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DC6649">
                    <w:rPr>
                      <w:rFonts w:ascii="Garamond" w:hAnsi="Garamond"/>
                      <w:color w:val="FF0000"/>
                    </w:rPr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1A81" w14:textId="08847034" w:rsidR="0021115F" w:rsidRPr="00DC6649" w:rsidRDefault="00D22F28" w:rsidP="00D22A79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43.000,00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85A7" w14:textId="201BEA53" w:rsidR="0021115F" w:rsidRPr="00DC6649" w:rsidRDefault="00D22F28" w:rsidP="00D22A79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D22F28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39C1" w14:textId="77777777" w:rsidR="0021115F" w:rsidRPr="00DC6649" w:rsidRDefault="0021115F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62AC" w14:textId="10DC7D6D" w:rsidR="0021115F" w:rsidRPr="00DC6649" w:rsidRDefault="00D22F28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5E38" w14:textId="1224BB56" w:rsidR="0021115F" w:rsidRPr="00DC6649" w:rsidRDefault="00D22F28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D22F28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3608" w14:textId="78BC4C0F" w:rsidR="0021115F" w:rsidRPr="00DC6649" w:rsidRDefault="00D22F28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8069" w14:textId="071079EA" w:rsidR="0021115F" w:rsidRPr="00DC6649" w:rsidRDefault="00DC6649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1C20" w14:textId="77777777" w:rsidR="0021115F" w:rsidRPr="00DC6649" w:rsidRDefault="0021115F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EB9D" w14:textId="77777777" w:rsidR="0021115F" w:rsidRPr="00DC6649" w:rsidRDefault="0021115F" w:rsidP="00D22A79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C6C5" w14:textId="77777777" w:rsidR="0021115F" w:rsidRPr="00DC6649" w:rsidRDefault="0021115F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7223" w14:textId="77777777" w:rsidR="00D22F28" w:rsidRPr="00D22F28" w:rsidRDefault="00D22F28" w:rsidP="00D22F2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D22F28">
                    <w:rPr>
                      <w:rFonts w:ascii="Garamond" w:eastAsia="Times New Roman" w:hAnsi="Garamond" w:cs="Times New Roman"/>
                      <w:color w:val="FF0000"/>
                    </w:rPr>
                    <w:t>R 620.2</w:t>
                  </w:r>
                </w:p>
                <w:p w14:paraId="140F694E" w14:textId="77777777" w:rsidR="00D22F28" w:rsidRPr="00D22F28" w:rsidRDefault="00D22F28" w:rsidP="00D22F2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D22F28">
                    <w:rPr>
                      <w:rFonts w:ascii="Garamond" w:eastAsia="Times New Roman" w:hAnsi="Garamond" w:cs="Times New Roman"/>
                      <w:color w:val="FF0000"/>
                    </w:rPr>
                    <w:t>R 620.3</w:t>
                  </w:r>
                </w:p>
                <w:p w14:paraId="189F3A27" w14:textId="2E479ED8" w:rsidR="0021115F" w:rsidRPr="00DC6649" w:rsidRDefault="00D22F28" w:rsidP="00D22F2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D22F28">
                    <w:rPr>
                      <w:rFonts w:ascii="Garamond" w:eastAsia="Times New Roman" w:hAnsi="Garamond" w:cs="Times New Roman"/>
                      <w:color w:val="FF0000"/>
                    </w:rPr>
                    <w:t>R 620.4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A1B1" w14:textId="77777777" w:rsidR="0021115F" w:rsidRPr="00DC6649" w:rsidRDefault="0021115F" w:rsidP="00D22A7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</w:tbl>
          <w:p w14:paraId="2C13D177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D22A79" w:rsidRPr="00D22A79" w14:paraId="474C874A" w14:textId="77777777" w:rsidTr="0021115F">
        <w:trPr>
          <w:trHeight w:val="79"/>
        </w:trPr>
        <w:tc>
          <w:tcPr>
            <w:tcW w:w="35" w:type="dxa"/>
          </w:tcPr>
          <w:p w14:paraId="2BB296C0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7D4E1D96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80" w:type="dxa"/>
            <w:gridSpan w:val="2"/>
          </w:tcPr>
          <w:p w14:paraId="38D1FB87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6" w:type="dxa"/>
          </w:tcPr>
          <w:p w14:paraId="6AAB4394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D22A79" w:rsidRPr="00D22A79" w14:paraId="21334ABB" w14:textId="77777777" w:rsidTr="0021115F">
        <w:trPr>
          <w:gridAfter w:val="2"/>
          <w:wAfter w:w="18487" w:type="dxa"/>
          <w:trHeight w:val="360"/>
        </w:trPr>
        <w:tc>
          <w:tcPr>
            <w:tcW w:w="35" w:type="dxa"/>
          </w:tcPr>
          <w:p w14:paraId="5DEF0BC1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59" w:type="dxa"/>
            <w:gridSpan w:val="2"/>
          </w:tcPr>
          <w:p w14:paraId="36A2DE34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D22A79" w:rsidRPr="00D22A79" w14:paraId="2DCB48B3" w14:textId="77777777" w:rsidTr="0021115F">
        <w:trPr>
          <w:gridAfter w:val="4"/>
          <w:wAfter w:w="19646" w:type="dxa"/>
          <w:trHeight w:val="80"/>
        </w:trPr>
        <w:tc>
          <w:tcPr>
            <w:tcW w:w="35" w:type="dxa"/>
          </w:tcPr>
          <w:p w14:paraId="47C6B99B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D22A79" w:rsidRPr="00D22A79" w14:paraId="0AD37821" w14:textId="77777777" w:rsidTr="0021115F">
        <w:trPr>
          <w:gridAfter w:val="2"/>
          <w:wAfter w:w="18487" w:type="dxa"/>
          <w:trHeight w:val="80"/>
        </w:trPr>
        <w:tc>
          <w:tcPr>
            <w:tcW w:w="35" w:type="dxa"/>
          </w:tcPr>
          <w:p w14:paraId="6AB0C940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59" w:type="dxa"/>
            <w:gridSpan w:val="2"/>
          </w:tcPr>
          <w:p w14:paraId="1B258E5E" w14:textId="77777777" w:rsidR="00D22A79" w:rsidRPr="00D22A79" w:rsidRDefault="00D22A79" w:rsidP="00D22A79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p w14:paraId="6DB44481" w14:textId="77777777" w:rsidR="00D22A79" w:rsidRPr="00D22A79" w:rsidRDefault="00D22A79" w:rsidP="00D22A79">
      <w:pPr>
        <w:spacing w:after="0" w:line="240" w:lineRule="auto"/>
        <w:rPr>
          <w:rFonts w:ascii="Garamond" w:eastAsia="Times New Roman" w:hAnsi="Garamond" w:cs="Times New Roman"/>
        </w:rPr>
      </w:pPr>
      <w:r w:rsidRPr="00D22A79">
        <w:rPr>
          <w:rFonts w:ascii="Garamond" w:eastAsia="Times New Roman" w:hAnsi="Garamond" w:cs="Times New Roman"/>
        </w:rPr>
        <w:t>* crvenom bojom označene izmjene Plana nabave</w:t>
      </w:r>
    </w:p>
    <w:p w14:paraId="37B503BF" w14:textId="77777777" w:rsidR="00D22A79" w:rsidRPr="00D22A79" w:rsidRDefault="00D22A79" w:rsidP="00D22A79">
      <w:pPr>
        <w:rPr>
          <w:rFonts w:ascii="Garamond" w:eastAsia="Times New Roman" w:hAnsi="Garamond" w:cs="Times New Roman"/>
        </w:rPr>
      </w:pPr>
    </w:p>
    <w:p w14:paraId="365D8C08" w14:textId="77777777" w:rsidR="00D22A79" w:rsidRPr="00D22A79" w:rsidRDefault="00D22A79" w:rsidP="00D22A79">
      <w:pPr>
        <w:jc w:val="center"/>
        <w:rPr>
          <w:rFonts w:ascii="Garamond" w:eastAsia="Carlito" w:hAnsi="Garamond" w:cs="Carlito"/>
          <w:b/>
          <w:bCs/>
          <w:lang w:val="hr-HR"/>
        </w:rPr>
      </w:pPr>
      <w:r w:rsidRPr="00D22A79">
        <w:rPr>
          <w:rFonts w:ascii="Garamond" w:eastAsia="Times New Roman" w:hAnsi="Garamond" w:cs="Times New Roman"/>
        </w:rPr>
        <w:tab/>
      </w:r>
      <w:r w:rsidRPr="00D22A79">
        <w:rPr>
          <w:rFonts w:ascii="Garamond" w:eastAsia="Carlito" w:hAnsi="Garamond" w:cs="Carlito"/>
          <w:b/>
          <w:bCs/>
          <w:lang w:val="hr-HR"/>
        </w:rPr>
        <w:t>II.</w:t>
      </w:r>
    </w:p>
    <w:p w14:paraId="3DD1D9FC" w14:textId="73770292" w:rsidR="00D22A79" w:rsidRPr="00D22A79" w:rsidRDefault="00D22A79" w:rsidP="00D22A79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lang w:val="hr-HR"/>
        </w:rPr>
      </w:pPr>
      <w:r w:rsidRPr="00D22A79">
        <w:rPr>
          <w:rFonts w:ascii="Garamond" w:eastAsia="Carlito" w:hAnsi="Garamond" w:cs="Carlito"/>
          <w:lang w:val="hr-HR"/>
        </w:rPr>
        <w:t xml:space="preserve">         Ove V</w:t>
      </w:r>
      <w:r w:rsidR="00065444">
        <w:rPr>
          <w:rFonts w:ascii="Garamond" w:eastAsia="Carlito" w:hAnsi="Garamond" w:cs="Carlito"/>
          <w:lang w:val="hr-HR"/>
        </w:rPr>
        <w:t>I</w:t>
      </w:r>
      <w:r w:rsidRPr="00D22A79">
        <w:rPr>
          <w:rFonts w:ascii="Garamond" w:eastAsia="Carlito" w:hAnsi="Garamond" w:cs="Carlito"/>
          <w:lang w:val="hr-HR"/>
        </w:rPr>
        <w:t>. Izmjene i dopune Plana stupaju na snagu danom donošenja i objavit će se u Elektroničkom oglasniku javne nabave i na internetskim stranicama Općine Punat.</w:t>
      </w:r>
    </w:p>
    <w:p w14:paraId="36A47289" w14:textId="77777777" w:rsidR="00D22A79" w:rsidRPr="00D22A79" w:rsidRDefault="00D22A79" w:rsidP="00D22A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D22A79">
        <w:rPr>
          <w:rFonts w:ascii="Arial" w:eastAsia="Times New Roman" w:hAnsi="Arial" w:cs="Arial"/>
          <w:lang w:val="hr-HR" w:eastAsia="hr-HR"/>
        </w:rPr>
        <w:tab/>
      </w:r>
    </w:p>
    <w:p w14:paraId="5DCAD160" w14:textId="77777777" w:rsidR="00D22A79" w:rsidRPr="00D22A79" w:rsidRDefault="00D22A79" w:rsidP="00D22A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8CF4763" w14:textId="77777777" w:rsidR="00D22A79" w:rsidRPr="00D22A79" w:rsidRDefault="00D22A79" w:rsidP="00D22A79">
      <w:pPr>
        <w:spacing w:after="0" w:line="240" w:lineRule="auto"/>
        <w:jc w:val="both"/>
        <w:rPr>
          <w:rFonts w:ascii="Garamond" w:eastAsia="Times New Roman" w:hAnsi="Garamond" w:cs="Times New Roman"/>
          <w:lang w:val="hr-HR" w:eastAsia="hr-HR"/>
        </w:rPr>
      </w:pPr>
      <w:r w:rsidRPr="00D22A79">
        <w:rPr>
          <w:rFonts w:ascii="Garamond" w:eastAsia="Times New Roman" w:hAnsi="Garamond" w:cs="Times New Roman"/>
          <w:lang w:val="hr-HR" w:eastAsia="hr-HR"/>
        </w:rPr>
        <w:t xml:space="preserve">   </w:t>
      </w:r>
    </w:p>
    <w:p w14:paraId="52F26FF0" w14:textId="77777777" w:rsidR="00D22A79" w:rsidRPr="00D22A79" w:rsidRDefault="00D22A79" w:rsidP="00D22A79">
      <w:pPr>
        <w:spacing w:after="0" w:line="240" w:lineRule="auto"/>
        <w:rPr>
          <w:rFonts w:ascii="Garamond" w:hAnsi="Garamond" w:cs="Times New Roman"/>
          <w:lang w:val="hr-HR"/>
        </w:rPr>
      </w:pPr>
      <w:r w:rsidRPr="00D22A79">
        <w:rPr>
          <w:rFonts w:ascii="Garamond" w:hAnsi="Garamond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D22A79">
        <w:rPr>
          <w:rFonts w:ascii="Garamond" w:hAnsi="Garamond" w:cs="Times New Roman"/>
          <w:lang w:val="hr-HR"/>
        </w:rPr>
        <w:t>OPĆINSKI NAČELNIK</w:t>
      </w:r>
    </w:p>
    <w:p w14:paraId="39BD3543" w14:textId="77777777" w:rsidR="00D22A79" w:rsidRPr="00D22A79" w:rsidRDefault="00D22A79" w:rsidP="00D22A79">
      <w:pPr>
        <w:spacing w:after="0" w:line="240" w:lineRule="auto"/>
        <w:rPr>
          <w:rFonts w:ascii="Garamond" w:hAnsi="Garamond" w:cs="Times New Roman"/>
          <w:lang w:val="hr-HR"/>
        </w:rPr>
      </w:pPr>
    </w:p>
    <w:p w14:paraId="2AB11479" w14:textId="77777777" w:rsidR="00D22A79" w:rsidRPr="00D22A79" w:rsidRDefault="00D22A79" w:rsidP="00D22A79">
      <w:pPr>
        <w:spacing w:after="0" w:line="240" w:lineRule="auto"/>
        <w:rPr>
          <w:rFonts w:ascii="Garamond" w:hAnsi="Garamond" w:cs="Times New Roman"/>
          <w:lang w:val="hr-HR"/>
        </w:rPr>
      </w:pPr>
    </w:p>
    <w:p w14:paraId="666B2438" w14:textId="77777777" w:rsidR="00D22A79" w:rsidRPr="00D22A79" w:rsidRDefault="00D22A79" w:rsidP="00D22A79">
      <w:pPr>
        <w:tabs>
          <w:tab w:val="left" w:pos="1830"/>
        </w:tabs>
        <w:rPr>
          <w:rFonts w:ascii="Garamond" w:eastAsia="Times New Roman" w:hAnsi="Garamond" w:cs="Times New Roman"/>
        </w:rPr>
      </w:pPr>
      <w:r w:rsidRPr="00D22A79">
        <w:rPr>
          <w:rFonts w:ascii="Garamond" w:eastAsia="Carlito" w:hAnsi="Garamond" w:cs="Times New Roman"/>
          <w:bCs/>
          <w:lang w:val="hr-HR"/>
        </w:rPr>
        <w:tab/>
      </w:r>
      <w:r w:rsidRPr="00D22A79">
        <w:rPr>
          <w:rFonts w:ascii="Garamond" w:eastAsia="Carlito" w:hAnsi="Garamond" w:cs="Times New Roman"/>
          <w:bCs/>
          <w:lang w:val="hr-HR"/>
        </w:rPr>
        <w:tab/>
      </w:r>
      <w:r w:rsidRPr="00D22A79">
        <w:rPr>
          <w:rFonts w:ascii="Garamond" w:eastAsia="Carlito" w:hAnsi="Garamond" w:cs="Times New Roman"/>
          <w:bCs/>
          <w:lang w:val="hr-HR"/>
        </w:rPr>
        <w:tab/>
      </w:r>
      <w:r w:rsidRPr="00D22A79">
        <w:rPr>
          <w:rFonts w:ascii="Garamond" w:eastAsia="Carlito" w:hAnsi="Garamond" w:cs="Times New Roman"/>
          <w:bCs/>
          <w:lang w:val="hr-HR"/>
        </w:rPr>
        <w:tab/>
      </w:r>
      <w:r w:rsidRPr="00D22A79">
        <w:rPr>
          <w:rFonts w:ascii="Garamond" w:eastAsia="Carlito" w:hAnsi="Garamond" w:cs="Times New Roman"/>
          <w:bCs/>
          <w:lang w:val="hr-HR"/>
        </w:rPr>
        <w:tab/>
      </w:r>
      <w:r w:rsidRPr="00D22A79">
        <w:rPr>
          <w:rFonts w:ascii="Garamond" w:eastAsia="Carlito" w:hAnsi="Garamond" w:cs="Times New Roman"/>
          <w:bCs/>
          <w:lang w:val="hr-HR"/>
        </w:rPr>
        <w:tab/>
      </w:r>
      <w:r w:rsidRPr="00D22A79">
        <w:rPr>
          <w:rFonts w:ascii="Garamond" w:eastAsia="Carlito" w:hAnsi="Garamond" w:cs="Times New Roman"/>
          <w:bCs/>
          <w:lang w:val="hr-HR"/>
        </w:rPr>
        <w:tab/>
        <w:t xml:space="preserve">  </w:t>
      </w:r>
      <w:r w:rsidRPr="00D22A79">
        <w:rPr>
          <w:rFonts w:ascii="Garamond" w:eastAsia="Carlito" w:hAnsi="Garamond" w:cs="Times New Roman"/>
          <w:bCs/>
          <w:lang w:val="hr-HR"/>
        </w:rPr>
        <w:tab/>
        <w:t xml:space="preserve">                                                                             Daniel Strčić, bacc. inf</w:t>
      </w:r>
    </w:p>
    <w:p w14:paraId="37597660" w14:textId="77777777" w:rsidR="00D22A79" w:rsidRPr="00D22A79" w:rsidRDefault="00D22A79" w:rsidP="00D22A79"/>
    <w:p w14:paraId="7E1F0847" w14:textId="77777777" w:rsidR="00D22A79" w:rsidRPr="00D22A79" w:rsidRDefault="00D22A79" w:rsidP="00D22A79"/>
    <w:p w14:paraId="078D8FF8" w14:textId="77777777" w:rsidR="00D22A79" w:rsidRPr="00D22A79" w:rsidRDefault="00D22A79" w:rsidP="00D22A79"/>
    <w:p w14:paraId="5CD8E074" w14:textId="77777777" w:rsidR="00D22A79" w:rsidRPr="00D22A79" w:rsidRDefault="00D22A79" w:rsidP="00D22A79"/>
    <w:p w14:paraId="24485695" w14:textId="77777777" w:rsidR="0021115F" w:rsidRDefault="0021115F"/>
    <w:sectPr w:rsidR="0021115F" w:rsidSect="0021115F">
      <w:headerReference w:type="default" r:id="rId5"/>
      <w:footerReference w:type="default" r:id="rId6"/>
      <w:pgSz w:w="16840" w:h="11907" w:orient="landscape" w:code="9"/>
      <w:pgMar w:top="567" w:right="567" w:bottom="567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21115F" w14:paraId="7B7092C7" w14:textId="77777777">
      <w:tc>
        <w:tcPr>
          <w:tcW w:w="18556" w:type="dxa"/>
        </w:tcPr>
        <w:p w14:paraId="58EA936E" w14:textId="77777777" w:rsidR="0021115F" w:rsidRDefault="0021115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A26BEC0" w14:textId="77777777" w:rsidR="0021115F" w:rsidRDefault="0021115F">
          <w:pPr>
            <w:pStyle w:val="EmptyCellLayoutStyle"/>
            <w:spacing w:after="0" w:line="240" w:lineRule="auto"/>
          </w:pPr>
        </w:p>
      </w:tc>
    </w:tr>
    <w:tr w:rsidR="0021115F" w14:paraId="48EADC7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21115F" w14:paraId="4B2638F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BBE3FD" w14:textId="77777777" w:rsidR="0021115F" w:rsidRDefault="002111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463AC87" w14:textId="77777777" w:rsidR="0021115F" w:rsidRDefault="0021115F">
          <w:pPr>
            <w:spacing w:after="0" w:line="240" w:lineRule="auto"/>
          </w:pPr>
        </w:p>
      </w:tc>
      <w:tc>
        <w:tcPr>
          <w:tcW w:w="1113" w:type="dxa"/>
        </w:tcPr>
        <w:p w14:paraId="4EDE803F" w14:textId="77777777" w:rsidR="0021115F" w:rsidRDefault="0021115F">
          <w:pPr>
            <w:pStyle w:val="EmptyCellLayoutStyle"/>
            <w:spacing w:after="0" w:line="240" w:lineRule="auto"/>
          </w:pPr>
        </w:p>
      </w:tc>
    </w:tr>
    <w:tr w:rsidR="0021115F" w14:paraId="0E18C171" w14:textId="77777777">
      <w:tc>
        <w:tcPr>
          <w:tcW w:w="18556" w:type="dxa"/>
        </w:tcPr>
        <w:p w14:paraId="75195497" w14:textId="77777777" w:rsidR="0021115F" w:rsidRDefault="0021115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7CF12FF" w14:textId="77777777" w:rsidR="0021115F" w:rsidRDefault="0021115F">
          <w:pPr>
            <w:pStyle w:val="EmptyCellLayoutStyle"/>
            <w:spacing w:after="0" w:line="240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93"/>
      <w:gridCol w:w="62"/>
      <w:gridCol w:w="13799"/>
      <w:gridCol w:w="922"/>
    </w:tblGrid>
    <w:tr w:rsidR="0021115F" w14:paraId="1749CA54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0727A74C" w14:textId="77777777" w:rsidR="0021115F" w:rsidRDefault="0021115F">
          <w:pPr>
            <w:pStyle w:val="EmptyCellLayoutStyle"/>
            <w:spacing w:after="0" w:line="240" w:lineRule="auto"/>
          </w:pPr>
        </w:p>
      </w:tc>
    </w:tr>
    <w:tr w:rsidR="0021115F" w14:paraId="31B3AE1F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04E3C971" w14:textId="77777777" w:rsidR="0021115F" w:rsidRDefault="0021115F">
          <w:pPr>
            <w:pStyle w:val="EmptyCellLayoutStyle"/>
            <w:spacing w:after="0" w:line="240" w:lineRule="auto"/>
          </w:pPr>
        </w:p>
      </w:tc>
    </w:tr>
    <w:tr w:rsidR="0021115F" w14:paraId="077F2741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552BAC55" w14:textId="77777777" w:rsidR="0021115F" w:rsidRDefault="0021115F">
          <w:pPr>
            <w:pStyle w:val="EmptyCellLayoutStyle"/>
            <w:spacing w:after="0" w:line="240" w:lineRule="auto"/>
          </w:pPr>
        </w:p>
      </w:tc>
    </w:tr>
    <w:tr w:rsidR="0021115F" w14:paraId="0E4305B7" w14:textId="77777777">
      <w:tc>
        <w:tcPr>
          <w:tcW w:w="35" w:type="dxa"/>
        </w:tcPr>
        <w:p w14:paraId="34118B15" w14:textId="77777777" w:rsidR="0021115F" w:rsidRDefault="0021115F">
          <w:pPr>
            <w:pStyle w:val="EmptyCellLayoutStyle"/>
            <w:spacing w:after="0" w:line="240" w:lineRule="auto"/>
          </w:pPr>
        </w:p>
      </w:tc>
      <w:tc>
        <w:tcPr>
          <w:tcW w:w="1195" w:type="dxa"/>
          <w:gridSpan w:val="2"/>
        </w:tcPr>
        <w:p w14:paraId="20116D63" w14:textId="77777777" w:rsidR="0021115F" w:rsidRDefault="0021115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79E30C0" w14:textId="77777777" w:rsidR="0021115F" w:rsidRDefault="0021115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AC12205" w14:textId="77777777" w:rsidR="0021115F" w:rsidRDefault="002111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79"/>
    <w:rsid w:val="00024E7A"/>
    <w:rsid w:val="00065444"/>
    <w:rsid w:val="0010378C"/>
    <w:rsid w:val="0021115F"/>
    <w:rsid w:val="00361F84"/>
    <w:rsid w:val="0054459E"/>
    <w:rsid w:val="007D30DE"/>
    <w:rsid w:val="008934DB"/>
    <w:rsid w:val="008C19C8"/>
    <w:rsid w:val="0093712C"/>
    <w:rsid w:val="00A94B1B"/>
    <w:rsid w:val="00AC405B"/>
    <w:rsid w:val="00BB5D71"/>
    <w:rsid w:val="00D22A79"/>
    <w:rsid w:val="00D22F28"/>
    <w:rsid w:val="00DC6649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8190"/>
  <w15:chartTrackingRefBased/>
  <w15:docId w15:val="{96E6BAAD-B2DA-4403-B012-34F5FEA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2A79"/>
  </w:style>
  <w:style w:type="paragraph" w:customStyle="1" w:styleId="EmptyCellLayoutStyle">
    <w:name w:val="EmptyCellLayoutStyle"/>
    <w:rsid w:val="00D22A79"/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A7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2A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A7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2A7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7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2023-11-17T12:49:00Z</cp:lastPrinted>
  <dcterms:created xsi:type="dcterms:W3CDTF">2023-11-17T12:27:00Z</dcterms:created>
  <dcterms:modified xsi:type="dcterms:W3CDTF">2023-11-17T12:53:00Z</dcterms:modified>
</cp:coreProperties>
</file>