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BF" w:rsidRDefault="00E863BF" w:rsidP="00E863BF">
      <w:pPr>
        <w:tabs>
          <w:tab w:val="left" w:pos="5541"/>
        </w:tabs>
        <w:jc w:val="right"/>
        <w:rPr>
          <w:rFonts w:cs="Times New Roman"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temelju članka 20. Zakona o održivom gospodarenju otpadom („Narodne novine“ broj 94/13 i 73/17 ) i članka 32. Statuta Općine Punat („Službene novine Primorsko-goranske županije“ broj 25/09, 35/09, 13/13 i 19/13 – pročišćeni tekst) Općinsko vijeće Općine Punat, na 10. sjednici održanoj 27. ožujka 2018. godine, donosi</w:t>
      </w:r>
    </w:p>
    <w:p w:rsidR="00E863BF" w:rsidRDefault="00E863BF" w:rsidP="00E863B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ZAKLJUČAK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 xml:space="preserve">o usvajanju Izvješća o izvršenju Plana gospodarenja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  <w:t>otpadom Općine Punat za 2017. godinu</w:t>
      </w: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Usvaja se Izvješće o izvršenju Plana gospodarenja otpadom Općine Punat za 2017. godinu.</w:t>
      </w: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2.</w:t>
      </w: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Izvješće o izvršenju Plana gospodarenja otpadom Općine Punat za 2017. godinu čini sastavni dio ovog Zaključka.</w:t>
      </w: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3.</w:t>
      </w:r>
    </w:p>
    <w:p w:rsidR="00E863BF" w:rsidRDefault="00E863BF" w:rsidP="00E863B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63BF" w:rsidRDefault="00E863BF" w:rsidP="00E863BF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Ovaj Zaključak stupa na snagu danom donošenja i objavit će se u „Službenim novinama Primorsko-goranske županije“.</w:t>
      </w:r>
    </w:p>
    <w:p w:rsidR="00E863BF" w:rsidRDefault="00E863BF" w:rsidP="00E863BF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E863BF" w:rsidRDefault="00E863BF" w:rsidP="00E863BF">
      <w:pPr>
        <w:pStyle w:val="Heading3"/>
        <w:numPr>
          <w:ilvl w:val="2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OPĆINSKO VIJEĆE </w:t>
      </w:r>
    </w:p>
    <w:p w:rsidR="00E863BF" w:rsidRDefault="00E863BF" w:rsidP="00E863BF">
      <w:pPr>
        <w:pStyle w:val="Heading3"/>
        <w:numPr>
          <w:ilvl w:val="2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OPĆINE PUNAT</w:t>
      </w:r>
    </w:p>
    <w:p w:rsidR="00E863BF" w:rsidRDefault="00E863BF" w:rsidP="00E863BF">
      <w:pPr>
        <w:rPr>
          <w:rFonts w:cs="Times New Roman"/>
          <w:sz w:val="22"/>
          <w:szCs w:val="22"/>
        </w:rPr>
      </w:pPr>
    </w:p>
    <w:p w:rsidR="00E863BF" w:rsidRDefault="00E863BF" w:rsidP="00E86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</w:t>
      </w:r>
    </w:p>
    <w:p w:rsidR="00E863BF" w:rsidRDefault="00E863BF" w:rsidP="00E863BF">
      <w:pPr>
        <w:rPr>
          <w:rFonts w:cs="Times New Roman"/>
          <w:sz w:val="22"/>
          <w:szCs w:val="22"/>
        </w:rPr>
      </w:pPr>
    </w:p>
    <w:p w:rsidR="00E863BF" w:rsidRDefault="00E863BF" w:rsidP="00E863B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PREDSJEDNIK</w:t>
      </w:r>
    </w:p>
    <w:p w:rsidR="00E863BF" w:rsidRDefault="00E863BF" w:rsidP="00E863B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</w:p>
    <w:p w:rsidR="00E863BF" w:rsidRDefault="00E863BF" w:rsidP="00E863BF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>Goran Gržančić, dr.med.</w:t>
      </w:r>
    </w:p>
    <w:p w:rsidR="00E863BF" w:rsidRDefault="00E863BF" w:rsidP="00E863BF">
      <w:pPr>
        <w:rPr>
          <w:rFonts w:cs="Times New Roman"/>
          <w:sz w:val="22"/>
          <w:szCs w:val="22"/>
        </w:rPr>
      </w:pPr>
    </w:p>
    <w:p w:rsidR="00E863BF" w:rsidRDefault="00E863BF" w:rsidP="00E863BF">
      <w:pPr>
        <w:rPr>
          <w:rFonts w:cs="Times New Roman"/>
          <w:sz w:val="22"/>
          <w:szCs w:val="22"/>
        </w:rPr>
      </w:pPr>
    </w:p>
    <w:p w:rsidR="00E863BF" w:rsidRDefault="00E863BF" w:rsidP="00E86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KLASA:021-05/18-01/2</w:t>
      </w:r>
    </w:p>
    <w:p w:rsidR="00E863BF" w:rsidRDefault="00E863BF" w:rsidP="00E86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URBROJ:2142-02-01-18-18</w:t>
      </w:r>
    </w:p>
    <w:p w:rsidR="00E863BF" w:rsidRDefault="00E863BF" w:rsidP="00E86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 Puntu, 27. ožujka 2018. godine</w:t>
      </w:r>
      <w:bookmarkStart w:id="0" w:name="_GoBack"/>
      <w:bookmarkEnd w:id="0"/>
    </w:p>
    <w:p w:rsidR="00E863BF" w:rsidRDefault="00E863BF" w:rsidP="00E863BF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</w:p>
    <w:p w:rsidR="00E863BF" w:rsidRDefault="00E863BF" w:rsidP="00E863BF">
      <w:pPr>
        <w:tabs>
          <w:tab w:val="left" w:pos="5541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CE5ABD" w:rsidRDefault="00CE5ABD"/>
    <w:sectPr w:rsidR="00CE5ABD" w:rsidSect="003F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863BF"/>
    <w:rsid w:val="000F4914"/>
    <w:rsid w:val="003F0D2C"/>
    <w:rsid w:val="007803CF"/>
    <w:rsid w:val="00972DEC"/>
    <w:rsid w:val="00CE5ABD"/>
    <w:rsid w:val="00E8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hr-HR" w:eastAsia="hi-IN" w:bidi="hi-I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63BF"/>
    <w:pPr>
      <w:keepNext/>
      <w:tabs>
        <w:tab w:val="num" w:pos="0"/>
      </w:tabs>
      <w:ind w:left="720" w:hanging="720"/>
      <w:jc w:val="center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863BF"/>
    <w:rPr>
      <w:rFonts w:ascii="Times New Roman" w:eastAsia="Lucida Sans Unicode" w:hAnsi="Times New Roman" w:cs="Mangal"/>
      <w:kern w:val="2"/>
      <w:sz w:val="24"/>
      <w:szCs w:val="20"/>
      <w:lang w:val="hr-HR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863B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eastAsia="hr-HR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3BF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BF"/>
    <w:rPr>
      <w:rFonts w:ascii="Segoe UI" w:eastAsia="Lucida Sans Unicode" w:hAnsi="Segoe UI" w:cs="Mangal"/>
      <w:kern w:val="2"/>
      <w:sz w:val="18"/>
      <w:szCs w:val="16"/>
      <w:lang w:val="hr-H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2018-03-29T06:44:00Z</cp:lastPrinted>
  <dcterms:created xsi:type="dcterms:W3CDTF">2018-04-04T07:28:00Z</dcterms:created>
  <dcterms:modified xsi:type="dcterms:W3CDTF">2018-04-04T07:28:00Z</dcterms:modified>
</cp:coreProperties>
</file>