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030-02/17-01/</w:t>
            </w:r>
            <w:r w:rsidR="00B25A61">
              <w:rPr>
                <w:sz w:val="20"/>
              </w:rPr>
              <w:t>2</w:t>
            </w:r>
            <w:r w:rsidR="0006323E">
              <w:rPr>
                <w:sz w:val="20"/>
              </w:rPr>
              <w:t>9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2142-02-03/5-17-1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C1404E">
              <w:rPr>
                <w:sz w:val="20"/>
              </w:rPr>
              <w:t>19</w:t>
            </w:r>
            <w:r w:rsidRPr="00B25A61">
              <w:rPr>
                <w:sz w:val="20"/>
              </w:rPr>
              <w:t>. prosinca 2017.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9A1D3E" w:rsidRPr="0006323E" w:rsidRDefault="009A1D3E" w:rsidP="00327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06323E" w:rsidRPr="0006323E">
        <w:rPr>
          <w:sz w:val="22"/>
          <w:szCs w:val="22"/>
        </w:rPr>
        <w:t xml:space="preserve">uređenje nedovršenog dijela ulice Veli dvor u </w:t>
      </w:r>
      <w:proofErr w:type="spellStart"/>
      <w:r w:rsidR="0006323E" w:rsidRPr="0006323E">
        <w:rPr>
          <w:sz w:val="22"/>
          <w:szCs w:val="22"/>
        </w:rPr>
        <w:t>Puntu</w:t>
      </w:r>
      <w:proofErr w:type="spellEnd"/>
      <w:r w:rsidR="0006323E" w:rsidRPr="0006323E">
        <w:rPr>
          <w:sz w:val="22"/>
          <w:szCs w:val="22"/>
        </w:rPr>
        <w:t xml:space="preserve"> sukladno priloženom troškovniku</w:t>
      </w:r>
      <w:r w:rsidR="00D27C61" w:rsidRPr="0006323E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06323E" w:rsidRPr="0006323E">
        <w:rPr>
          <w:sz w:val="22"/>
          <w:szCs w:val="22"/>
        </w:rPr>
        <w:t>22</w:t>
      </w:r>
      <w:r w:rsidRPr="0006323E">
        <w:rPr>
          <w:sz w:val="22"/>
          <w:szCs w:val="22"/>
        </w:rPr>
        <w:t>.000,00 kn + PDV. Ponuđena cijena mora biti nepromjenjiva tijekom izvršenja ugovora. Rok za izvedbu radova je 31. siječnja 2018. godine. Plaćanje će se vršiti bez predujma, gotovinski, kompenzacijom ili cesijom po izvršenju usluge i to prema ispostavljenom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23E" w:rsidRPr="0006323E" w:rsidRDefault="0006323E" w:rsidP="0006323E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Troškovnik uređenja dijela ulice Veli dvor– prilog 2. Poziva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D27C61" w:rsidRPr="0006323E" w:rsidRDefault="00D27C61" w:rsidP="00D27C61">
      <w:pPr>
        <w:jc w:val="both"/>
        <w:rPr>
          <w:color w:val="FF0000"/>
          <w:sz w:val="22"/>
          <w:szCs w:val="22"/>
        </w:rPr>
      </w:pPr>
    </w:p>
    <w:p w:rsidR="00D27C61" w:rsidRPr="0006323E" w:rsidRDefault="00D27C61" w:rsidP="00D27C61">
      <w:pPr>
        <w:ind w:left="720"/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  <w:u w:val="single"/>
        </w:rPr>
        <w:t xml:space="preserve">1. Najniža ponuđena cijena izvođenja radova (maksimalno </w:t>
      </w:r>
      <w:r w:rsidR="00B25A61" w:rsidRPr="0006323E">
        <w:rPr>
          <w:sz w:val="22"/>
          <w:szCs w:val="22"/>
          <w:u w:val="single"/>
        </w:rPr>
        <w:t>85</w:t>
      </w:r>
      <w:r w:rsidRPr="0006323E">
        <w:rPr>
          <w:sz w:val="22"/>
          <w:szCs w:val="22"/>
          <w:u w:val="single"/>
        </w:rPr>
        <w:t xml:space="preserve">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7C61" w:rsidRPr="0006323E" w:rsidTr="00E94044">
        <w:tc>
          <w:tcPr>
            <w:tcW w:w="4644" w:type="dxa"/>
          </w:tcPr>
          <w:p w:rsidR="00D27C61" w:rsidRPr="0006323E" w:rsidRDefault="00D27C61" w:rsidP="00E94044">
            <w:pPr>
              <w:jc w:val="center"/>
              <w:rPr>
                <w:b/>
                <w:sz w:val="22"/>
                <w:szCs w:val="22"/>
              </w:rPr>
            </w:pPr>
            <w:r w:rsidRPr="0006323E">
              <w:rPr>
                <w:b/>
                <w:sz w:val="22"/>
                <w:szCs w:val="22"/>
              </w:rPr>
              <w:t>Ponuđena cijena radova (bez PDV-a)</w:t>
            </w:r>
          </w:p>
        </w:tc>
        <w:tc>
          <w:tcPr>
            <w:tcW w:w="4644" w:type="dxa"/>
          </w:tcPr>
          <w:p w:rsidR="00D27C61" w:rsidRPr="0006323E" w:rsidRDefault="00D27C61" w:rsidP="00E94044">
            <w:pPr>
              <w:jc w:val="center"/>
              <w:rPr>
                <w:b/>
                <w:sz w:val="22"/>
                <w:szCs w:val="22"/>
              </w:rPr>
            </w:pPr>
            <w:r w:rsidRPr="0006323E">
              <w:rPr>
                <w:b/>
                <w:sz w:val="22"/>
                <w:szCs w:val="22"/>
              </w:rPr>
              <w:t>Bodovi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D27C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&lt;</w:t>
            </w:r>
            <w:r w:rsidR="0006323E" w:rsidRPr="0006323E">
              <w:rPr>
                <w:sz w:val="22"/>
                <w:szCs w:val="22"/>
              </w:rPr>
              <w:t>18</w:t>
            </w:r>
            <w:r w:rsidRPr="0006323E">
              <w:rPr>
                <w:sz w:val="22"/>
                <w:szCs w:val="22"/>
              </w:rPr>
              <w:t>.</w:t>
            </w:r>
            <w:r w:rsidR="0006323E" w:rsidRPr="0006323E">
              <w:rPr>
                <w:sz w:val="22"/>
                <w:szCs w:val="22"/>
              </w:rPr>
              <w:t>0</w:t>
            </w:r>
            <w:r w:rsidRPr="0006323E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85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18</w:t>
            </w:r>
            <w:r w:rsidR="00D27C61" w:rsidRPr="0006323E">
              <w:rPr>
                <w:sz w:val="22"/>
                <w:szCs w:val="22"/>
              </w:rPr>
              <w:t xml:space="preserve">.000,01 kn – </w:t>
            </w:r>
            <w:r w:rsidRPr="0006323E">
              <w:rPr>
                <w:sz w:val="22"/>
                <w:szCs w:val="22"/>
              </w:rPr>
              <w:t>19</w:t>
            </w:r>
            <w:r w:rsidR="00D27C61" w:rsidRPr="0006323E">
              <w:rPr>
                <w:sz w:val="22"/>
                <w:szCs w:val="22"/>
              </w:rPr>
              <w:t>.</w:t>
            </w:r>
            <w:r w:rsidRPr="0006323E">
              <w:rPr>
                <w:sz w:val="22"/>
                <w:szCs w:val="22"/>
              </w:rPr>
              <w:t>0</w:t>
            </w:r>
            <w:r w:rsidR="00D27C61" w:rsidRPr="0006323E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80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19</w:t>
            </w:r>
            <w:r w:rsidR="00D27C61" w:rsidRPr="0006323E">
              <w:rPr>
                <w:sz w:val="22"/>
                <w:szCs w:val="22"/>
              </w:rPr>
              <w:t>.</w:t>
            </w:r>
            <w:r w:rsidRPr="0006323E">
              <w:rPr>
                <w:sz w:val="22"/>
                <w:szCs w:val="22"/>
              </w:rPr>
              <w:t>0</w:t>
            </w:r>
            <w:r w:rsidR="00D27C61" w:rsidRPr="0006323E">
              <w:rPr>
                <w:sz w:val="22"/>
                <w:szCs w:val="22"/>
              </w:rPr>
              <w:t xml:space="preserve">00,01 kn – </w:t>
            </w:r>
            <w:r w:rsidRPr="0006323E">
              <w:rPr>
                <w:sz w:val="22"/>
                <w:szCs w:val="22"/>
              </w:rPr>
              <w:t>20</w:t>
            </w:r>
            <w:r w:rsidR="00D27C61" w:rsidRPr="0006323E">
              <w:rPr>
                <w:sz w:val="22"/>
                <w:szCs w:val="22"/>
              </w:rPr>
              <w:t>.000,00 kn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7</w:t>
            </w:r>
            <w:r w:rsidR="0006323E" w:rsidRPr="0006323E">
              <w:rPr>
                <w:sz w:val="22"/>
                <w:szCs w:val="22"/>
              </w:rPr>
              <w:t>5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20</w:t>
            </w:r>
            <w:r w:rsidR="00D27C61" w:rsidRPr="0006323E">
              <w:rPr>
                <w:sz w:val="22"/>
                <w:szCs w:val="22"/>
              </w:rPr>
              <w:t xml:space="preserve">.000,01 kn – </w:t>
            </w:r>
            <w:r w:rsidRPr="0006323E">
              <w:rPr>
                <w:sz w:val="22"/>
                <w:szCs w:val="22"/>
              </w:rPr>
              <w:t>21</w:t>
            </w:r>
            <w:r w:rsidR="00D27C61" w:rsidRPr="0006323E">
              <w:rPr>
                <w:sz w:val="22"/>
                <w:szCs w:val="22"/>
              </w:rPr>
              <w:t>.</w:t>
            </w:r>
            <w:r w:rsidRPr="0006323E">
              <w:rPr>
                <w:sz w:val="22"/>
                <w:szCs w:val="22"/>
              </w:rPr>
              <w:t>0</w:t>
            </w:r>
            <w:r w:rsidR="00D27C61" w:rsidRPr="0006323E">
              <w:rPr>
                <w:sz w:val="22"/>
                <w:szCs w:val="22"/>
              </w:rPr>
              <w:t>00,00 kn</w:t>
            </w:r>
          </w:p>
        </w:tc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70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06323E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21</w:t>
            </w:r>
            <w:r w:rsidR="00D27C61" w:rsidRPr="0006323E">
              <w:rPr>
                <w:sz w:val="22"/>
                <w:szCs w:val="22"/>
              </w:rPr>
              <w:t>.</w:t>
            </w:r>
            <w:r w:rsidRPr="0006323E">
              <w:rPr>
                <w:sz w:val="22"/>
                <w:szCs w:val="22"/>
              </w:rPr>
              <w:t>0</w:t>
            </w:r>
            <w:r w:rsidR="00D27C61" w:rsidRPr="0006323E">
              <w:rPr>
                <w:sz w:val="22"/>
                <w:szCs w:val="22"/>
              </w:rPr>
              <w:t xml:space="preserve">00,01 kn – </w:t>
            </w:r>
            <w:r w:rsidRPr="0006323E">
              <w:rPr>
                <w:sz w:val="22"/>
                <w:szCs w:val="22"/>
              </w:rPr>
              <w:t>22</w:t>
            </w:r>
            <w:r w:rsidR="00D27C61" w:rsidRPr="0006323E">
              <w:rPr>
                <w:sz w:val="22"/>
                <w:szCs w:val="22"/>
              </w:rPr>
              <w:t xml:space="preserve">.000,00 kn 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6</w:t>
            </w:r>
            <w:r w:rsidR="0006323E" w:rsidRPr="0006323E">
              <w:rPr>
                <w:sz w:val="22"/>
                <w:szCs w:val="22"/>
              </w:rPr>
              <w:t>5</w:t>
            </w:r>
          </w:p>
        </w:tc>
      </w:tr>
    </w:tbl>
    <w:p w:rsidR="00D27C61" w:rsidRPr="0006323E" w:rsidRDefault="00D27C61" w:rsidP="00D27C61">
      <w:pPr>
        <w:jc w:val="both"/>
        <w:rPr>
          <w:color w:val="FF0000"/>
          <w:sz w:val="22"/>
          <w:szCs w:val="22"/>
        </w:rPr>
      </w:pPr>
    </w:p>
    <w:p w:rsidR="00D27C61" w:rsidRPr="0006323E" w:rsidRDefault="00D27C61" w:rsidP="00D27C61">
      <w:pPr>
        <w:ind w:left="720"/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  <w:u w:val="single"/>
        </w:rPr>
        <w:t xml:space="preserve">2. Garancija na </w:t>
      </w:r>
      <w:r w:rsidR="0006323E" w:rsidRPr="0006323E">
        <w:rPr>
          <w:sz w:val="22"/>
          <w:szCs w:val="22"/>
          <w:u w:val="single"/>
        </w:rPr>
        <w:t>izvedene radove</w:t>
      </w:r>
      <w:r w:rsidRPr="0006323E">
        <w:rPr>
          <w:sz w:val="22"/>
          <w:szCs w:val="22"/>
          <w:u w:val="single"/>
        </w:rPr>
        <w:t xml:space="preserve"> (maksimalno 1</w:t>
      </w:r>
      <w:r w:rsidR="00B25A61" w:rsidRPr="0006323E">
        <w:rPr>
          <w:sz w:val="22"/>
          <w:szCs w:val="22"/>
          <w:u w:val="single"/>
        </w:rPr>
        <w:t>5</w:t>
      </w:r>
      <w:r w:rsidRPr="0006323E">
        <w:rPr>
          <w:sz w:val="22"/>
          <w:szCs w:val="22"/>
          <w:u w:val="single"/>
        </w:rPr>
        <w:t xml:space="preserve"> od ukupno 100 bodova)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7C61" w:rsidRPr="0006323E" w:rsidTr="00E94044">
        <w:tc>
          <w:tcPr>
            <w:tcW w:w="4644" w:type="dxa"/>
          </w:tcPr>
          <w:p w:rsidR="00D27C61" w:rsidRPr="0006323E" w:rsidRDefault="00D27C61" w:rsidP="00E94044">
            <w:pPr>
              <w:jc w:val="center"/>
              <w:rPr>
                <w:b/>
                <w:sz w:val="22"/>
                <w:szCs w:val="22"/>
              </w:rPr>
            </w:pPr>
            <w:r w:rsidRPr="0006323E">
              <w:rPr>
                <w:b/>
                <w:sz w:val="22"/>
                <w:szCs w:val="22"/>
              </w:rPr>
              <w:t xml:space="preserve">Garancija na </w:t>
            </w:r>
            <w:r w:rsidR="0006323E" w:rsidRPr="0006323E">
              <w:rPr>
                <w:b/>
                <w:sz w:val="22"/>
                <w:szCs w:val="22"/>
              </w:rPr>
              <w:t>izvedene radove</w:t>
            </w:r>
          </w:p>
        </w:tc>
        <w:tc>
          <w:tcPr>
            <w:tcW w:w="4644" w:type="dxa"/>
          </w:tcPr>
          <w:p w:rsidR="00D27C61" w:rsidRPr="0006323E" w:rsidRDefault="00D27C61" w:rsidP="00E94044">
            <w:pPr>
              <w:jc w:val="center"/>
              <w:rPr>
                <w:b/>
                <w:sz w:val="22"/>
                <w:szCs w:val="22"/>
              </w:rPr>
            </w:pPr>
            <w:r w:rsidRPr="0006323E">
              <w:rPr>
                <w:b/>
                <w:sz w:val="22"/>
                <w:szCs w:val="22"/>
              </w:rPr>
              <w:t>Bodovi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DE1382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Od 24 – 36 mjeseci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15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DE1382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Od 12 – 24 mjeseca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10</w:t>
            </w:r>
          </w:p>
        </w:tc>
      </w:tr>
      <w:tr w:rsidR="00D27C61" w:rsidRPr="0006323E" w:rsidTr="00E94044">
        <w:tc>
          <w:tcPr>
            <w:tcW w:w="4644" w:type="dxa"/>
          </w:tcPr>
          <w:p w:rsidR="00D27C61" w:rsidRPr="0006323E" w:rsidRDefault="00DE1382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Do 12 mjeseci</w:t>
            </w:r>
          </w:p>
        </w:tc>
        <w:tc>
          <w:tcPr>
            <w:tcW w:w="4644" w:type="dxa"/>
          </w:tcPr>
          <w:p w:rsidR="00D27C61" w:rsidRPr="0006323E" w:rsidRDefault="00B25A61" w:rsidP="00E94044">
            <w:pPr>
              <w:jc w:val="center"/>
              <w:rPr>
                <w:sz w:val="22"/>
                <w:szCs w:val="22"/>
              </w:rPr>
            </w:pPr>
            <w:r w:rsidRPr="0006323E">
              <w:rPr>
                <w:sz w:val="22"/>
                <w:szCs w:val="22"/>
              </w:rPr>
              <w:t>5</w:t>
            </w:r>
          </w:p>
        </w:tc>
      </w:tr>
    </w:tbl>
    <w:p w:rsidR="00D27C61" w:rsidRPr="0006323E" w:rsidRDefault="00D27C61" w:rsidP="00D27C61">
      <w:pPr>
        <w:jc w:val="both"/>
        <w:rPr>
          <w:color w:val="FF0000"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06323E" w:rsidRPr="0006323E">
        <w:rPr>
          <w:rFonts w:ascii="Times New Roman" w:hAnsi="Times New Roman"/>
          <w:b/>
        </w:rPr>
        <w:t>VELI DVOR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C1404E">
        <w:rPr>
          <w:b/>
          <w:sz w:val="22"/>
          <w:szCs w:val="22"/>
        </w:rPr>
        <w:t>27</w:t>
      </w:r>
      <w:bookmarkStart w:id="1" w:name="_GoBack"/>
      <w:bookmarkEnd w:id="1"/>
      <w:r w:rsidRPr="0006323E">
        <w:rPr>
          <w:b/>
          <w:sz w:val="22"/>
          <w:szCs w:val="22"/>
        </w:rPr>
        <w:t>. prosinca 2017.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45" w:rsidRDefault="00016545">
      <w:r>
        <w:separator/>
      </w:r>
    </w:p>
  </w:endnote>
  <w:endnote w:type="continuationSeparator" w:id="0">
    <w:p w:rsidR="00016545" w:rsidRDefault="0001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45" w:rsidRDefault="00016545">
      <w:r>
        <w:separator/>
      </w:r>
    </w:p>
  </w:footnote>
  <w:footnote w:type="continuationSeparator" w:id="0">
    <w:p w:rsidR="00016545" w:rsidRDefault="0001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74CC4"/>
    <w:rsid w:val="00083230"/>
    <w:rsid w:val="000A7FEA"/>
    <w:rsid w:val="000E3AC6"/>
    <w:rsid w:val="00114B0C"/>
    <w:rsid w:val="001176E4"/>
    <w:rsid w:val="0015289D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5E1C"/>
    <w:rsid w:val="00CA525D"/>
    <w:rsid w:val="00CC2E80"/>
    <w:rsid w:val="00CC49D7"/>
    <w:rsid w:val="00D00CAA"/>
    <w:rsid w:val="00D0326E"/>
    <w:rsid w:val="00D072DF"/>
    <w:rsid w:val="00D27C61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019FE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4493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17</cp:revision>
  <cp:lastPrinted>2016-04-07T11:59:00Z</cp:lastPrinted>
  <dcterms:created xsi:type="dcterms:W3CDTF">2016-04-27T12:44:00Z</dcterms:created>
  <dcterms:modified xsi:type="dcterms:W3CDTF">2017-12-19T07:54:00Z</dcterms:modified>
</cp:coreProperties>
</file>